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E1" w:rsidRPr="00EC720F" w:rsidRDefault="00785DE1" w:rsidP="00785DE1">
      <w:pPr>
        <w:jc w:val="both"/>
        <w:rPr>
          <w:b/>
          <w:lang w:val="ru-RU"/>
        </w:rPr>
      </w:pPr>
      <w:r>
        <w:rPr>
          <w:b/>
        </w:rPr>
        <w:t>Лекциялардың қысқа</w:t>
      </w:r>
      <w:r w:rsidR="008A29D7">
        <w:rPr>
          <w:b/>
        </w:rPr>
        <w:t>ша</w:t>
      </w:r>
      <w:r>
        <w:rPr>
          <w:b/>
        </w:rPr>
        <w:t xml:space="preserve"> конспекті</w:t>
      </w:r>
      <w:proofErr w:type="spellStart"/>
      <w:r>
        <w:rPr>
          <w:b/>
          <w:lang w:val="ru-RU"/>
        </w:rPr>
        <w:t>сі</w:t>
      </w:r>
      <w:proofErr w:type="spellEnd"/>
    </w:p>
    <w:p w:rsidR="008A29D7" w:rsidRDefault="008A29D7" w:rsidP="00785DE1">
      <w:pPr>
        <w:jc w:val="both"/>
        <w:rPr>
          <w:b/>
        </w:rPr>
      </w:pPr>
    </w:p>
    <w:p w:rsidR="00785DE1" w:rsidRDefault="00785DE1" w:rsidP="00785DE1">
      <w:pPr>
        <w:jc w:val="both"/>
        <w:rPr>
          <w:b/>
        </w:rPr>
      </w:pPr>
      <w:r>
        <w:rPr>
          <w:b/>
        </w:rPr>
        <w:t>Тақырып атауы</w:t>
      </w:r>
    </w:p>
    <w:p w:rsidR="008A29D7" w:rsidRDefault="008A29D7" w:rsidP="00785DE1">
      <w:pPr>
        <w:jc w:val="center"/>
        <w:rPr>
          <w:b/>
          <w:noProof/>
          <w:lang w:val="ru-RU"/>
        </w:rPr>
      </w:pPr>
    </w:p>
    <w:p w:rsidR="00815F41" w:rsidRDefault="00785DE1" w:rsidP="00785DE1">
      <w:pPr>
        <w:jc w:val="center"/>
        <w:rPr>
          <w:b/>
          <w:noProof/>
        </w:rPr>
      </w:pPr>
      <w:r w:rsidRPr="00785DE1">
        <w:rPr>
          <w:b/>
          <w:noProof/>
          <w:lang w:val="ru-RU"/>
        </w:rPr>
        <w:t>1-</w:t>
      </w:r>
      <w:r w:rsidR="0027114F">
        <w:rPr>
          <w:b/>
          <w:noProof/>
        </w:rPr>
        <w:t>дәріс</w:t>
      </w:r>
      <w:r w:rsidRPr="00785DE1">
        <w:rPr>
          <w:b/>
          <w:noProof/>
        </w:rPr>
        <w:t xml:space="preserve"> Пәннің мақсаты мен міндеттері</w:t>
      </w:r>
    </w:p>
    <w:p w:rsidR="008A29D7" w:rsidRPr="008A29D7" w:rsidRDefault="008A29D7" w:rsidP="00785DE1">
      <w:pPr>
        <w:jc w:val="center"/>
      </w:pPr>
      <w:r w:rsidRPr="008A29D7">
        <w:t>1. Пән мақсаты мен міндеттері</w:t>
      </w:r>
    </w:p>
    <w:p w:rsidR="008A29D7" w:rsidRPr="008A29D7" w:rsidRDefault="008A29D7" w:rsidP="00785DE1">
      <w:pPr>
        <w:jc w:val="center"/>
      </w:pPr>
      <w:r w:rsidRPr="008A29D7">
        <w:t>2. Пәннің ғылымдағы орны</w:t>
      </w:r>
    </w:p>
    <w:p w:rsidR="0027114F" w:rsidRDefault="00785DE1" w:rsidP="00AB7BF8">
      <w:pPr>
        <w:ind w:firstLine="708"/>
        <w:jc w:val="both"/>
      </w:pPr>
      <w:r>
        <w:t>Ғұ</w:t>
      </w:r>
      <w:r w:rsidRPr="009251E0">
        <w:t xml:space="preserve">н-сармат тайпаларының </w:t>
      </w:r>
      <w:r>
        <w:t xml:space="preserve">археологиясы пәні магистранттарды ғұн-сармат тайпаларының тарихы, археологиялық мәдениеттерімен таныстырып,оларды тереңдете </w:t>
      </w:r>
      <w:r w:rsidRPr="009251E0">
        <w:t>оқыту</w:t>
      </w:r>
      <w:r>
        <w:t xml:space="preserve"> арқылы білімдерін жеті</w:t>
      </w:r>
      <w:r w:rsidR="0027114F">
        <w:t>лдіруді көздейді. Аталған фактілер</w:t>
      </w:r>
      <w:r>
        <w:t xml:space="preserve"> пәнді зерттеудегі басты мақсат болып табылады.</w:t>
      </w:r>
      <w:r w:rsidR="0027114F">
        <w:t xml:space="preserve">Ғұн-сармат тайпаларының қазақ халқының тарихындағы алар орны, атқарған геосаяси, этно-саяси қызметтері  қазақ халқының тарихында елеулі. Сондықтан, аталған курс барысында оларды тереңдете оқыту магистранттардың білімін тереңдетіп, </w:t>
      </w:r>
      <w:r w:rsidR="004003D5">
        <w:t>ғылыми ой-өрісін кеңейтеді.</w:t>
      </w:r>
    </w:p>
    <w:p w:rsidR="00785DE1" w:rsidRDefault="0027114F" w:rsidP="00AB7BF8">
      <w:pPr>
        <w:jc w:val="both"/>
      </w:pPr>
      <w:r>
        <w:t xml:space="preserve"> Аталған пәннің н</w:t>
      </w:r>
      <w:r w:rsidR="00785DE1">
        <w:t>егізгі міндеттер</w:t>
      </w:r>
      <w:r>
        <w:t>і</w:t>
      </w:r>
      <w:r w:rsidR="00785DE1">
        <w:t>: материалдарды меңгеру, мәдени-тарихи кезеңмен танысу, архе</w:t>
      </w:r>
      <w:r>
        <w:t>ологиялық мәдениеттерді жіктеу барысында магистрантардың аталған кеезң бойынша ғылыми көзқарасын қалыптастыру.</w:t>
      </w:r>
      <w:r w:rsidR="00785DE1">
        <w:t xml:space="preserve"> Міндеттерді қарастыру барысында магистрант: </w:t>
      </w:r>
    </w:p>
    <w:p w:rsidR="00785DE1" w:rsidRDefault="00785DE1" w:rsidP="00AB7BF8">
      <w:pPr>
        <w:jc w:val="both"/>
      </w:pPr>
      <w:r>
        <w:t>1) о</w:t>
      </w:r>
      <w:r w:rsidRPr="009251E0">
        <w:t>қыту процесі археологиялық материалдар базасы мен жазба деректердегі мәліметтердің негізінде жүргізіледі</w:t>
      </w:r>
      <w:r>
        <w:t xml:space="preserve"> де, теориялық-методологиялық мәселелерді меңгеруге бағытталады</w:t>
      </w:r>
      <w:r w:rsidRPr="009251E0">
        <w:t xml:space="preserve">. </w:t>
      </w:r>
      <w:r>
        <w:t xml:space="preserve">Оны оқу барысында магистранттар өз ізденістерінде әдіснамалық сауалдарды көтеруге бейімделінеді; </w:t>
      </w:r>
    </w:p>
    <w:p w:rsidR="00785DE1" w:rsidRDefault="00785DE1" w:rsidP="00AB7BF8">
      <w:pPr>
        <w:jc w:val="both"/>
      </w:pPr>
      <w:r>
        <w:t>2) к</w:t>
      </w:r>
      <w:r w:rsidRPr="009251E0">
        <w:t xml:space="preserve">урсты оқыту барысында </w:t>
      </w:r>
      <w:r>
        <w:t>магистранттар</w:t>
      </w:r>
      <w:r w:rsidRPr="009251E0">
        <w:t xml:space="preserve"> ғұн-сармат тайпаларының негізгі ескерткіштерін, олардың этно және мәдени генезисінің жаңа концепцияларын</w:t>
      </w:r>
      <w:r>
        <w:t xml:space="preserve"> талдауға машықтанады;</w:t>
      </w:r>
    </w:p>
    <w:p w:rsidR="00785DE1" w:rsidRDefault="00785DE1" w:rsidP="00AB7BF8">
      <w:pPr>
        <w:jc w:val="both"/>
      </w:pPr>
      <w:r>
        <w:t xml:space="preserve">3) </w:t>
      </w:r>
      <w:r w:rsidRPr="009251E0">
        <w:t xml:space="preserve">осы </w:t>
      </w:r>
      <w:r>
        <w:t xml:space="preserve">кездегі археологиялық </w:t>
      </w:r>
      <w:r w:rsidRPr="009251E0">
        <w:t>мәдениеттердің келесі кезеңдердегі мәдениеттермен байланыстылығы</w:t>
      </w:r>
      <w:r>
        <w:t>ме</w:t>
      </w:r>
      <w:r w:rsidRPr="009251E0">
        <w:t xml:space="preserve">н танысу </w:t>
      </w:r>
      <w:r>
        <w:t>арқылы мәдени-тарихи кезеңдерді бағалайды;</w:t>
      </w:r>
    </w:p>
    <w:p w:rsidR="00785DE1" w:rsidRDefault="00785DE1" w:rsidP="00AB7BF8">
      <w:pPr>
        <w:jc w:val="both"/>
      </w:pPr>
      <w:r>
        <w:t>4)</w:t>
      </w:r>
      <w:r w:rsidRPr="009251E0">
        <w:t xml:space="preserve"> ерте темір дәуірінің екінші кезеңімен және ондағы қордаланған мәселелермен толыққанды танысып шығады</w:t>
      </w:r>
      <w:r>
        <w:t xml:space="preserve"> да, материалдарға ғылыми талдау жүргізуді игереді;</w:t>
      </w:r>
    </w:p>
    <w:p w:rsidR="0027114F" w:rsidRDefault="00785DE1" w:rsidP="00AB7BF8">
      <w:pPr>
        <w:jc w:val="both"/>
      </w:pPr>
      <w:r>
        <w:t>5) ғұн-сармат уақытындағы материалдарды саралайды</w:t>
      </w:r>
      <w:r w:rsidRPr="009251E0">
        <w:t xml:space="preserve">.  </w:t>
      </w:r>
    </w:p>
    <w:p w:rsidR="0027114F" w:rsidRDefault="00A26475" w:rsidP="00AB7BF8">
      <w:pPr>
        <w:ind w:firstLine="708"/>
        <w:jc w:val="both"/>
      </w:pPr>
      <w:r>
        <w:t>Қазақстан территориясындағы өткен этномәдени процесстер тарихи аренаны жаңа тайпалық бірлестіктер мен ұйымдардың пайда болуы кейін мемлекеттердің пайда болуымен және осы жерде мекен еткен этнолингвистикалық топтардың дамуына ықпал етті. Ғұн-сармат кезеңінің хронологиялық межесі археологиялық және жазба деректері бойынша мына аралықты қамтиды, б.з.д. IV ғғ. және б.з. IV ғғ. Зерттелуші тайпалық одақтар біздің тарихымыз бен халқымыздың этногенезінде өз іздерің қалдырды. Әлі де болса осы тайпалық бірлестіктердің айтылған территорияны мекендеуі жөнінде, олардың шығу тегі орналасу орны және археологиялық ескерткіштері мен мәдениеттер жөнінде мәселелер шешілмей отыр. Осы кезеңнің археологиялық ескерткіштерін зерттеу сонау ХІХ ғ. аяғында басталған. Ескерткіштерді зерттеу өзінің тарихында 4 сатыны басынан өткізді. Ерте көшпенділер археологиясында айтылған мәселелерді шешуде қосалқы мамандар мынадай: тарих, этнография, антропология, тіл мамандығы бойынша үлкен нақты халықтар мен тайпалардың тұрмысы, мәдениеті, шаруашылығы, қоғамдық құрылысы жөнінде мәлімет алады.</w:t>
      </w:r>
    </w:p>
    <w:p w:rsidR="0027114F" w:rsidRDefault="0027114F" w:rsidP="00AB7BF8">
      <w:pPr>
        <w:jc w:val="both"/>
      </w:pPr>
    </w:p>
    <w:p w:rsidR="0027114F" w:rsidRDefault="0027114F" w:rsidP="0027114F">
      <w:pPr>
        <w:rPr>
          <w:b/>
        </w:rPr>
      </w:pPr>
      <w:r>
        <w:rPr>
          <w:b/>
        </w:rPr>
        <w:t>Өзін-өзі бақылау сұрақтары</w:t>
      </w:r>
    </w:p>
    <w:p w:rsidR="0027114F" w:rsidRPr="0008321B" w:rsidRDefault="0027114F" w:rsidP="0027114F">
      <w:pPr>
        <w:numPr>
          <w:ilvl w:val="0"/>
          <w:numId w:val="1"/>
        </w:numPr>
        <w:ind w:left="0"/>
      </w:pPr>
      <w:r>
        <w:t>Пәннің негізгі мақсаттарын талдау</w:t>
      </w:r>
    </w:p>
    <w:p w:rsidR="0027114F" w:rsidRPr="006E10C8" w:rsidRDefault="0027114F" w:rsidP="0027114F">
      <w:pPr>
        <w:numPr>
          <w:ilvl w:val="0"/>
          <w:numId w:val="1"/>
        </w:numPr>
        <w:ind w:left="0"/>
      </w:pPr>
      <w:r>
        <w:rPr>
          <w:lang w:val="ru-RU"/>
        </w:rPr>
        <w:t xml:space="preserve">Пәннің атқаратын </w:t>
      </w:r>
      <w:proofErr w:type="spellStart"/>
      <w:r>
        <w:rPr>
          <w:lang w:val="ru-RU"/>
        </w:rPr>
        <w:t>негізгі</w:t>
      </w:r>
      <w:proofErr w:type="spellEnd"/>
      <w:r>
        <w:rPr>
          <w:lang w:val="ru-RU"/>
        </w:rPr>
        <w:t xml:space="preserve"> </w:t>
      </w:r>
      <w:proofErr w:type="spellStart"/>
      <w:r>
        <w:rPr>
          <w:lang w:val="ru-RU"/>
        </w:rPr>
        <w:t>міндеттерін</w:t>
      </w:r>
      <w:proofErr w:type="spellEnd"/>
      <w:r>
        <w:rPr>
          <w:lang w:val="ru-RU"/>
        </w:rPr>
        <w:t xml:space="preserve"> </w:t>
      </w:r>
      <w:proofErr w:type="spellStart"/>
      <w:r>
        <w:rPr>
          <w:lang w:val="ru-RU"/>
        </w:rPr>
        <w:t>сипаттау</w:t>
      </w:r>
      <w:proofErr w:type="spellEnd"/>
    </w:p>
    <w:p w:rsidR="0027114F" w:rsidRDefault="0027114F" w:rsidP="0027114F"/>
    <w:p w:rsidR="0027114F" w:rsidRDefault="0027114F" w:rsidP="0027114F">
      <w:pPr>
        <w:rPr>
          <w:b/>
        </w:rPr>
      </w:pPr>
      <w:r w:rsidRPr="009F3030">
        <w:rPr>
          <w:b/>
        </w:rPr>
        <w:t>Әдебиеттер тізімі</w:t>
      </w:r>
    </w:p>
    <w:p w:rsidR="0027114F" w:rsidRDefault="0027114F" w:rsidP="0027114F"/>
    <w:p w:rsidR="0027114F" w:rsidRPr="004003D5" w:rsidRDefault="0027114F" w:rsidP="0027114F">
      <w:pPr>
        <w:pStyle w:val="a3"/>
        <w:numPr>
          <w:ilvl w:val="0"/>
          <w:numId w:val="2"/>
        </w:numPr>
        <w:jc w:val="both"/>
        <w:rPr>
          <w:rFonts w:ascii="Times New Roman" w:hAnsi="Times New Roman"/>
          <w:noProof/>
          <w:sz w:val="24"/>
          <w:szCs w:val="24"/>
          <w:lang w:val="kk-KZ"/>
        </w:rPr>
      </w:pPr>
      <w:r w:rsidRPr="009251E0">
        <w:rPr>
          <w:rFonts w:ascii="Times New Roman" w:hAnsi="Times New Roman"/>
          <w:sz w:val="24"/>
          <w:szCs w:val="24"/>
        </w:rPr>
        <w:t xml:space="preserve">Руденко С.И. Культура </w:t>
      </w:r>
      <w:proofErr w:type="spellStart"/>
      <w:r w:rsidRPr="009251E0">
        <w:rPr>
          <w:rFonts w:ascii="Times New Roman" w:hAnsi="Times New Roman"/>
          <w:sz w:val="24"/>
          <w:szCs w:val="24"/>
        </w:rPr>
        <w:t>хунну</w:t>
      </w:r>
      <w:proofErr w:type="spellEnd"/>
      <w:r w:rsidRPr="009251E0">
        <w:rPr>
          <w:rFonts w:ascii="Times New Roman" w:hAnsi="Times New Roman"/>
          <w:sz w:val="24"/>
          <w:szCs w:val="24"/>
        </w:rPr>
        <w:t xml:space="preserve"> </w:t>
      </w:r>
      <w:r>
        <w:rPr>
          <w:rFonts w:ascii="Times New Roman" w:hAnsi="Times New Roman"/>
          <w:sz w:val="24"/>
          <w:szCs w:val="24"/>
        </w:rPr>
        <w:t xml:space="preserve">и </w:t>
      </w:r>
      <w:proofErr w:type="spellStart"/>
      <w:r>
        <w:rPr>
          <w:rFonts w:ascii="Times New Roman" w:hAnsi="Times New Roman"/>
          <w:sz w:val="24"/>
          <w:szCs w:val="24"/>
        </w:rPr>
        <w:t>Нойнулинские</w:t>
      </w:r>
      <w:proofErr w:type="spellEnd"/>
      <w:r>
        <w:rPr>
          <w:rFonts w:ascii="Times New Roman" w:hAnsi="Times New Roman"/>
          <w:sz w:val="24"/>
          <w:szCs w:val="24"/>
        </w:rPr>
        <w:t xml:space="preserve"> курганы. Л., </w:t>
      </w:r>
      <w:r>
        <w:rPr>
          <w:rFonts w:ascii="Times New Roman" w:hAnsi="Times New Roman"/>
          <w:sz w:val="24"/>
          <w:szCs w:val="24"/>
          <w:lang w:val="kk-KZ"/>
        </w:rPr>
        <w:t>2018</w:t>
      </w:r>
    </w:p>
    <w:p w:rsidR="00785DE1" w:rsidRDefault="0027114F" w:rsidP="0027114F">
      <w:pPr>
        <w:pStyle w:val="a4"/>
        <w:numPr>
          <w:ilvl w:val="0"/>
          <w:numId w:val="2"/>
        </w:numPr>
      </w:pPr>
      <w:r w:rsidRPr="009251E0">
        <w:lastRenderedPageBreak/>
        <w:t xml:space="preserve">Хазанов А.М. Очерки </w:t>
      </w:r>
      <w:r>
        <w:t>военного дела сарматов. 2-изд. М., 2018</w:t>
      </w:r>
      <w:r w:rsidRPr="009251E0">
        <w:t>.</w:t>
      </w:r>
    </w:p>
    <w:p w:rsidR="004003D5" w:rsidRPr="009251E0" w:rsidRDefault="004003D5" w:rsidP="004003D5">
      <w:pPr>
        <w:pStyle w:val="a3"/>
        <w:numPr>
          <w:ilvl w:val="0"/>
          <w:numId w:val="2"/>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sidRPr="009251E0">
        <w:rPr>
          <w:rFonts w:ascii="Times New Roman" w:hAnsi="Times New Roman"/>
          <w:sz w:val="24"/>
          <w:szCs w:val="24"/>
        </w:rPr>
        <w:t>7.</w:t>
      </w:r>
    </w:p>
    <w:p w:rsidR="004003D5" w:rsidRPr="009251E0" w:rsidRDefault="004003D5" w:rsidP="004003D5">
      <w:pPr>
        <w:pStyle w:val="a3"/>
        <w:numPr>
          <w:ilvl w:val="0"/>
          <w:numId w:val="2"/>
        </w:numPr>
        <w:jc w:val="both"/>
        <w:rPr>
          <w:rFonts w:ascii="Times New Roman" w:hAnsi="Times New Roman"/>
          <w:sz w:val="24"/>
          <w:szCs w:val="24"/>
          <w:lang w:val="kk-KZ"/>
        </w:rPr>
      </w:pPr>
      <w:proofErr w:type="spellStart"/>
      <w:r w:rsidRPr="009251E0">
        <w:rPr>
          <w:rFonts w:ascii="Times New Roman" w:hAnsi="Times New Roman"/>
          <w:sz w:val="24"/>
          <w:szCs w:val="24"/>
        </w:rPr>
        <w:t>Боталов</w:t>
      </w:r>
      <w:proofErr w:type="spellEnd"/>
      <w:r w:rsidRPr="009251E0">
        <w:rPr>
          <w:rFonts w:ascii="Times New Roman" w:hAnsi="Times New Roman"/>
          <w:sz w:val="24"/>
          <w:szCs w:val="24"/>
        </w:rPr>
        <w:t xml:space="preserve"> С.Г., </w:t>
      </w:r>
      <w:proofErr w:type="spellStart"/>
      <w:r w:rsidRPr="009251E0">
        <w:rPr>
          <w:rFonts w:ascii="Times New Roman" w:hAnsi="Times New Roman"/>
          <w:sz w:val="24"/>
          <w:szCs w:val="24"/>
        </w:rPr>
        <w:t>Гуцалов</w:t>
      </w:r>
      <w:proofErr w:type="spellEnd"/>
      <w:r w:rsidRPr="009251E0">
        <w:rPr>
          <w:rFonts w:ascii="Times New Roman" w:hAnsi="Times New Roman"/>
          <w:sz w:val="24"/>
          <w:szCs w:val="24"/>
        </w:rPr>
        <w:t xml:space="preserve"> С.Ю. </w:t>
      </w:r>
      <w:proofErr w:type="spellStart"/>
      <w:r w:rsidRPr="009251E0">
        <w:rPr>
          <w:rFonts w:ascii="Times New Roman" w:hAnsi="Times New Roman"/>
          <w:sz w:val="24"/>
          <w:szCs w:val="24"/>
        </w:rPr>
        <w:t>Гунно-сарматы</w:t>
      </w:r>
      <w:proofErr w:type="spellEnd"/>
      <w:r w:rsidRPr="009251E0">
        <w:rPr>
          <w:rFonts w:ascii="Times New Roman" w:hAnsi="Times New Roman"/>
          <w:sz w:val="24"/>
          <w:szCs w:val="24"/>
        </w:rPr>
        <w:t xml:space="preserve">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27114F" w:rsidRDefault="0027114F" w:rsidP="0027114F">
      <w:pPr>
        <w:pStyle w:val="a4"/>
      </w:pPr>
    </w:p>
    <w:p w:rsidR="0027114F" w:rsidRPr="004003D5" w:rsidRDefault="0027114F" w:rsidP="004003D5">
      <w:pPr>
        <w:jc w:val="center"/>
        <w:rPr>
          <w:b/>
        </w:rPr>
      </w:pPr>
    </w:p>
    <w:p w:rsidR="0027114F" w:rsidRDefault="004003D5" w:rsidP="004003D5">
      <w:pPr>
        <w:jc w:val="center"/>
        <w:rPr>
          <w:b/>
        </w:rPr>
      </w:pPr>
      <w:r w:rsidRPr="004003D5">
        <w:rPr>
          <w:b/>
        </w:rPr>
        <w:t xml:space="preserve">2-дәріс   </w:t>
      </w:r>
      <w:r w:rsidR="0027114F" w:rsidRPr="004003D5">
        <w:rPr>
          <w:b/>
        </w:rPr>
        <w:t>Хунну мәдениетінің тарихы</w:t>
      </w:r>
    </w:p>
    <w:p w:rsidR="004003D5" w:rsidRDefault="004003D5" w:rsidP="004003D5">
      <w:pPr>
        <w:rPr>
          <w:b/>
        </w:rPr>
      </w:pPr>
    </w:p>
    <w:p w:rsidR="004003D5" w:rsidRPr="004003D5" w:rsidRDefault="004003D5" w:rsidP="00AB7BF8">
      <w:pPr>
        <w:ind w:firstLine="708"/>
        <w:jc w:val="both"/>
      </w:pPr>
      <w:r w:rsidRPr="004003D5">
        <w:t>Археологияда ескі жұрттардың тарихын мәдениет үлгілері арқылы өзара байланыстыру тәжірибесі қалыптасқан. Сондықтан ежелгі тарих нақты бір халықтармен байланыстырылмай, ғылым атап қойған шартты атаулармен белгіленеді. Сондай шартты атаулардың бірі қола дәуірінің жәдігерлерін біріктіретін "андронов мәдениеті" ұғымы бар. Қола дәуірінде Қазақстан жерінде андронов мәдениетіне жатқызылатын кешендер ӛте кӛп. 1946 жылы Орталық Қазақстанның археологиясын ғылыми негізде зерттеуге алған ӛкіметтің нысанды зерттеулері, Орталық Қазақстан археологиялық экспедициясының құрылуымен байланысты. Оны ұйымдастырған және кӛп жыл баскарып келген Ә.Х. Марғұлан, қола дәуіріне тиесілі археологиялық мұраларды нақты халықтардың тұрмысы мен шаруашылығына байланыстырды. Академик Ә. Марғұланның ғұндар туралы жазған еңбектерінде Л.Н. Гумилев пайдаланатын француз ғалымы Абель Ремюза археолог С.В. Киселевтің зерттеулеріне 1 көп сілтеме жасайды. Қола дәуірі уақыт межесі тұрғысынан, тарихи хронология жағынан да, тым ерте, тым бұлыңғыр, белгісіз мезгіл емес. Сол тарихи уақыттың өзі кәдімгі сақалар мен ғұндардың заманы болып табылады. Бірі Орталық Азияның батыс бөлігін алып жатса, екіншісі шығысына қарай орналасқан. Мал шаруашылығымен күнелткен олар, дала белдеуімен күншығыстан батысқа, күнбатыстан шығысқа бет алып, арқадан түстікке, түстіктен арқаға қарай үнемі қозғалып отыруы шаруашылық-тұрмыс бабымен болған. Л.Н. Гумилев болса хуннулардың бір бөлігіне археологиялық глазков мәдениетіде тиесілі екенін айтады. Сақалардың мәдениеті археологиялық тұрғыда афанасьев мәдениетімен де сабақтасты.</w:t>
      </w:r>
    </w:p>
    <w:p w:rsidR="004003D5" w:rsidRDefault="00AB7BF8" w:rsidP="00AB7BF8">
      <w:pPr>
        <w:jc w:val="both"/>
      </w:pPr>
      <w:r>
        <w:rPr>
          <w:lang w:val="ru-RU"/>
        </w:rPr>
        <w:tab/>
      </w:r>
      <w:r w:rsidR="004003D5" w:rsidRPr="004003D5">
        <w:t>«Вестник древней истории» атты журналда Л.Н. Гумилевтің «Некоторые вопросы истории хуннов» деп аталатын мақаласы 1960 жылы жарыққа шықты. Мұнда Л.Н. Гумилев 1945 жылы жарияланған америкалық тарихшы Отто Мэнчен-Хел</w:t>
      </w:r>
      <w:r w:rsidR="004003D5">
        <w:t>феннің</w:t>
      </w:r>
      <w:r w:rsidR="004003D5" w:rsidRPr="004003D5">
        <w:t xml:space="preserve"> хунну мен гун екі түрлі халық деген көзқарасына қатысты пікірталас етті. Бұл мәселеге деректік негіз болатын Н.Я. Бичуриннің еңбектері , В.В. Бартольдтің зерттеулері, А.Н. Бернштам жазып шығарған ғылыми монография</w:t>
      </w:r>
      <w:r w:rsidR="004003D5">
        <w:t>, басқа де кө</w:t>
      </w:r>
      <w:r w:rsidR="004003D5" w:rsidRPr="004003D5">
        <w:t xml:space="preserve">п басылымдар бар еді. Әсіресе, белгілі ғалым К.А. Иностранцевтің тұжырымды еңбегі ерекше құнды. </w:t>
      </w:r>
    </w:p>
    <w:p w:rsidR="004003D5" w:rsidRDefault="004003D5" w:rsidP="004003D5"/>
    <w:p w:rsidR="004003D5" w:rsidRDefault="004003D5" w:rsidP="004003D5">
      <w:pPr>
        <w:rPr>
          <w:b/>
        </w:rPr>
      </w:pPr>
      <w:r>
        <w:rPr>
          <w:b/>
        </w:rPr>
        <w:t>Өзін-өзі бақылау сұрақтары</w:t>
      </w:r>
    </w:p>
    <w:p w:rsidR="004003D5" w:rsidRDefault="004003D5" w:rsidP="004003D5">
      <w:pPr>
        <w:pStyle w:val="a4"/>
        <w:numPr>
          <w:ilvl w:val="0"/>
          <w:numId w:val="3"/>
        </w:numPr>
      </w:pPr>
      <w:r>
        <w:t>Хуннулар мәдениетін зерттеген ғалымдарға тоқталу.</w:t>
      </w:r>
    </w:p>
    <w:p w:rsidR="004003D5" w:rsidRDefault="00E66D2E" w:rsidP="004003D5">
      <w:pPr>
        <w:pStyle w:val="a4"/>
        <w:numPr>
          <w:ilvl w:val="0"/>
          <w:numId w:val="3"/>
        </w:numPr>
      </w:pPr>
      <w:r>
        <w:t>Хуннулар мәдениетінің қалыптасу ареалы.</w:t>
      </w:r>
    </w:p>
    <w:p w:rsidR="00E66D2E" w:rsidRDefault="00E66D2E" w:rsidP="00E66D2E">
      <w:pPr>
        <w:pStyle w:val="a4"/>
      </w:pPr>
    </w:p>
    <w:p w:rsidR="00E66D2E" w:rsidRDefault="00E66D2E" w:rsidP="00E66D2E"/>
    <w:p w:rsidR="00E66D2E" w:rsidRDefault="00E66D2E" w:rsidP="00E66D2E">
      <w:pPr>
        <w:rPr>
          <w:b/>
        </w:rPr>
      </w:pPr>
      <w:r w:rsidRPr="009F3030">
        <w:rPr>
          <w:b/>
        </w:rPr>
        <w:t>Әдебиеттер тізімі</w:t>
      </w:r>
    </w:p>
    <w:p w:rsidR="00E66D2E" w:rsidRDefault="00E66D2E" w:rsidP="00E66D2E">
      <w:pPr>
        <w:pStyle w:val="a4"/>
        <w:numPr>
          <w:ilvl w:val="0"/>
          <w:numId w:val="4"/>
        </w:numPr>
      </w:pPr>
      <w:r>
        <w:t xml:space="preserve">Бичурин Н.Я. Собрание сведений о народах, обитавших в Средней Азии в древние времена. Т. II. М.; Л., 1950. </w:t>
      </w:r>
    </w:p>
    <w:p w:rsidR="00E66D2E" w:rsidRDefault="00E66D2E" w:rsidP="00E66D2E">
      <w:pPr>
        <w:pStyle w:val="a4"/>
        <w:numPr>
          <w:ilvl w:val="0"/>
          <w:numId w:val="4"/>
        </w:numPr>
      </w:pPr>
      <w:r>
        <w:t>Бернштам A.H. Очерки истории гуннов. - Л.: Изд-во. ЛГУ, 1951. – 256с.</w:t>
      </w:r>
    </w:p>
    <w:p w:rsidR="00E66D2E" w:rsidRDefault="00E66D2E" w:rsidP="00E66D2E">
      <w:pPr>
        <w:pStyle w:val="a4"/>
        <w:numPr>
          <w:ilvl w:val="0"/>
          <w:numId w:val="4"/>
        </w:numPr>
      </w:pPr>
      <w:r>
        <w:t xml:space="preserve"> Иностранцев К.А. Хунну и гунны // Тр. туркологического семинария. Т. I. Л., 1926.</w:t>
      </w:r>
    </w:p>
    <w:p w:rsidR="00E66D2E" w:rsidRDefault="00E66D2E" w:rsidP="00E66D2E">
      <w:pPr>
        <w:ind w:left="720"/>
      </w:pPr>
    </w:p>
    <w:p w:rsidR="00E66D2E" w:rsidRDefault="00E66D2E" w:rsidP="00E66D2E">
      <w:pPr>
        <w:ind w:left="720"/>
      </w:pPr>
    </w:p>
    <w:p w:rsidR="00E66D2E" w:rsidRPr="00E66D2E" w:rsidRDefault="00E66D2E" w:rsidP="00E66D2E">
      <w:pPr>
        <w:ind w:left="720"/>
        <w:rPr>
          <w:b/>
        </w:rPr>
      </w:pPr>
    </w:p>
    <w:p w:rsidR="00E66D2E" w:rsidRDefault="00E66D2E" w:rsidP="00E66D2E">
      <w:pPr>
        <w:pStyle w:val="a4"/>
        <w:ind w:left="1080"/>
        <w:rPr>
          <w:b/>
        </w:rPr>
      </w:pPr>
      <w:r w:rsidRPr="00E66D2E">
        <w:rPr>
          <w:b/>
        </w:rPr>
        <w:t>3-дәріс  Хуннулардың археологиялық ескерткіштері</w:t>
      </w:r>
    </w:p>
    <w:p w:rsidR="00E66D2E" w:rsidRDefault="00E66D2E" w:rsidP="00A26475">
      <w:pPr>
        <w:pStyle w:val="a4"/>
        <w:ind w:left="1080"/>
        <w:jc w:val="both"/>
        <w:rPr>
          <w:b/>
        </w:rPr>
      </w:pPr>
    </w:p>
    <w:p w:rsidR="00E66D2E" w:rsidRDefault="00E66D2E" w:rsidP="00A26475">
      <w:pPr>
        <w:ind w:firstLine="708"/>
        <w:jc w:val="both"/>
      </w:pPr>
      <w:r>
        <w:lastRenderedPageBreak/>
        <w:t>Сонымен, Л.Н. Гумилевтің зерттеулері көбіне-көп түркі тарихы. Соның ішінде, ол хунну, гун, яғни ескі ғұн жұрты, елі, мәдениеті туралы көп жазған. Бұл ғылыми тұрғыда өте күрделі тақырып екені сөзсіз. Л.Н. Гумилев ғасырлар тұңғиығына бойлау беруден сескенбейді. Ғұн тарихы ежелгі дәуірге қатысты. Соған тиесілі мұра археология деректері, көне қытайлық, рұмдық, араб-парсы тарихи әдебиет мәліметінде сақталған. Кейде тікелей тарихи дерек кӛздеріне, кейде тарихнамалық еңбектер жеткізген әртүрлі айғақтарды талдаған Л.Н. Гумилев, өз еңбектерінде жеке көзқарас, айрықша ұстанымда болуға тырысады. Сол үшін ол өзінің этногенез заңы жайында айтылған, жеке, өзінше ой жүйесімен қалыптастырған ғылыми концепциясын да дүниеге келтірді. Оның басты принципі – ғылыми кешенділік. Тарихи деректі қатаң сынға алу, мәліметтеріне сенімсіз қарау Л.Н. Гумилевке тән. Әрбір тарихи құбылысты ол дүниетаным мен ой, биологиялық, психологиялық, географиялық, діни-философиялық аспектілерін ескеріп қарастырады. Осындай талғамалылық, әлбетте, анық ақиқатқа, мәселенің шындығына жету үшін ұмтылыстан туындайды. Л.Н. Гумилев догмаға жау. Оны ол "фарисейлік" деген ұғымға сыйдырады. Ал енді Л.Н. Гумилевтің ғылыми баяндау тәсілі жайында айтар болсақ, ғалым тудырған мәтінде қаламды еркін ұстау, ойды бұғауға түсірмеу сияқты белгілер анық байқалады. Міне, Л.Н. Гумилевтің осы қасиеттерін тағы бір байқау үшін, оның ғұн тарихы тақырыбына жазған бірнеше еңбегіне назар аударайық.</w:t>
      </w:r>
    </w:p>
    <w:p w:rsidR="00E66D2E" w:rsidRDefault="00E66D2E" w:rsidP="00A26475">
      <w:pPr>
        <w:jc w:val="both"/>
      </w:pPr>
      <w:r>
        <w:t>Приск Паннийскийдің айтуынша, ғұндар басқа да көшпелі жұрттармен қатар ортақ сақа-скиф қауымын құрайды. К.Иностранцевтің зерттеу еңбегінде Азияның шығыс бөлігінде жасаған хуннулардың мемелекетіне, билігіне түркілерден басқа жұрттар да, тұнгус, корей, тибет халықтары да қараған. Хуннулардың батысқа қарай қозғалуына орай хуннулардың құрамында түркілік этностық белгілері күшейе түсті делінеді. Америкалық зерттеуші О. Мэнчен-Хелфен хуннулар мен ғұндардың айырмашылығы тілі жағынан да, олардың тұтынған тұрмыстық заттары: әшекейлері, ұсталардың жасаған құралдары, қолөнер бұйымдары – бәрі өзгеше болғанға ұқсаған деген. Л.Н. Гумилев осыған байланысты мынадай уәж айтады: А.Н. Бернштам ғұндардың шығу тегі екіұдай болуы тиіс деген, бірақ өз пікірін дәлелдейтін ешбір айғақ келтірмеген. Сондықтан, Л.Н. Гумилев ғұнның бір бөлігі шығыс Еуропа өлкесінде автохтонды халық ретінде пайда болған деген көзқарасты құптамайды. Бұл мәселеде ол Л.Р. Кызласов пен Н.Я. Мерперт білдірген ойға қосылады, ал А.Н. Бернштамның пікірін жаратпайды. Ғұндардың шығу тегі Орталық Азия байтақ жерімен байланысты болғанын қолдайды, ғұнның шығысқа ойысып көшкенін мойындайды. Этнология мен тарихтың осындай күрделі сұрақтарына нақты жауап беріп, күмән тудырмайтын дәлелді келтірген тұжырымдар антропологиялық талдаулардан шыққан. Антрополог Г.Ф. Дебец Паннония мен Байкал маңындағы қабірден алынған ғұндардың бас сүйегін салыстыра келе, олардың бір түрлі палеосібір нәсіл өкілдері болғанын растаған. Л.Н. Гумилевтің ғұн қоғамының басынан аласапыран заман өткеру себептері туралы да айтылады. Өз зерттеуінде ол ғұндардың рулық құрылымы, ру қатынастарының құлдырауы, соғыс жағдайындағы әскери демократия тәртібін орнау себептерін қарастырған. Қорыта айтқанда, Л.Н. Гумилевтің ғылыми мұрасындағы ғұн тарихын зерттеуге арналған еңбектерінің орны ерекше. Қазақ тарихшылары ғұн тарихнамасына қатысты үлкен қорда сақталған құнды мәліметтерді ғылыми айналымға енгізуді, тарих оқытуда кеңінен қолдануды ескеруі қажет. Соның ішінде Л.Н. Гумилевтің еңбектері де құнды.</w:t>
      </w:r>
    </w:p>
    <w:p w:rsidR="00E66D2E" w:rsidRDefault="00E66D2E" w:rsidP="00E66D2E">
      <w:pPr>
        <w:rPr>
          <w:b/>
        </w:rPr>
      </w:pPr>
    </w:p>
    <w:p w:rsidR="00E66D2E" w:rsidRDefault="00E66D2E" w:rsidP="00E66D2E">
      <w:pPr>
        <w:rPr>
          <w:b/>
        </w:rPr>
      </w:pPr>
    </w:p>
    <w:p w:rsidR="00E66D2E" w:rsidRDefault="00E66D2E" w:rsidP="00E66D2E">
      <w:pPr>
        <w:rPr>
          <w:b/>
        </w:rPr>
      </w:pPr>
      <w:r>
        <w:rPr>
          <w:b/>
        </w:rPr>
        <w:t>Өзін-өзі бақылау сұрақтары</w:t>
      </w:r>
    </w:p>
    <w:p w:rsidR="00E66D2E" w:rsidRPr="00E66D2E" w:rsidRDefault="00E66D2E" w:rsidP="00E66D2E">
      <w:pPr>
        <w:pStyle w:val="a4"/>
        <w:numPr>
          <w:ilvl w:val="0"/>
          <w:numId w:val="5"/>
        </w:numPr>
      </w:pPr>
      <w:r w:rsidRPr="00E66D2E">
        <w:t>Хунну археологиялық ескерткіштерін талдау.</w:t>
      </w:r>
    </w:p>
    <w:p w:rsidR="00E66D2E" w:rsidRDefault="00E66D2E" w:rsidP="00E66D2E">
      <w:pPr>
        <w:pStyle w:val="a4"/>
        <w:numPr>
          <w:ilvl w:val="0"/>
          <w:numId w:val="5"/>
        </w:numPr>
      </w:pPr>
      <w:r w:rsidRPr="00E66D2E">
        <w:t>Хуннулар мәдениетін сипаттау.</w:t>
      </w:r>
    </w:p>
    <w:p w:rsidR="00E66D2E" w:rsidRDefault="00E66D2E" w:rsidP="00E66D2E">
      <w:pPr>
        <w:pStyle w:val="a4"/>
      </w:pPr>
    </w:p>
    <w:p w:rsidR="00E66D2E" w:rsidRDefault="00E66D2E" w:rsidP="00E66D2E">
      <w:pPr>
        <w:rPr>
          <w:b/>
        </w:rPr>
      </w:pPr>
      <w:r w:rsidRPr="009F3030">
        <w:rPr>
          <w:b/>
        </w:rPr>
        <w:t>Әдебиеттер тізімі</w:t>
      </w:r>
    </w:p>
    <w:p w:rsidR="00E66D2E" w:rsidRDefault="00E66D2E" w:rsidP="00E66D2E">
      <w:pPr>
        <w:pStyle w:val="a4"/>
        <w:numPr>
          <w:ilvl w:val="0"/>
          <w:numId w:val="6"/>
        </w:numPr>
      </w:pPr>
      <w:r>
        <w:t>Киселев С.В. Древние города Монголии // СА. 1957. - № 2. С. 91-101.</w:t>
      </w:r>
    </w:p>
    <w:p w:rsidR="00E66D2E" w:rsidRDefault="00E66D2E" w:rsidP="00E66D2E">
      <w:pPr>
        <w:pStyle w:val="a4"/>
        <w:numPr>
          <w:ilvl w:val="0"/>
          <w:numId w:val="6"/>
        </w:numPr>
      </w:pPr>
      <w:r>
        <w:lastRenderedPageBreak/>
        <w:t xml:space="preserve">Гумилев Л. Некоторые вопросы истории хуннов // "Вестник древней истории" 1960, № 4. -74-75 б. </w:t>
      </w:r>
    </w:p>
    <w:p w:rsidR="00A26475" w:rsidRDefault="00A26475" w:rsidP="00A26475">
      <w:pPr>
        <w:pStyle w:val="a4"/>
        <w:ind w:left="1080"/>
      </w:pPr>
    </w:p>
    <w:p w:rsidR="00A26475" w:rsidRPr="00A26475" w:rsidRDefault="00A26475" w:rsidP="00A26475">
      <w:pPr>
        <w:pStyle w:val="a4"/>
        <w:ind w:left="1080"/>
        <w:rPr>
          <w:b/>
        </w:rPr>
      </w:pPr>
    </w:p>
    <w:p w:rsidR="00A26475" w:rsidRDefault="00A26475" w:rsidP="00A26475">
      <w:pPr>
        <w:pStyle w:val="a4"/>
        <w:ind w:left="1080"/>
        <w:rPr>
          <w:b/>
        </w:rPr>
      </w:pPr>
      <w:r w:rsidRPr="00A26475">
        <w:rPr>
          <w:b/>
        </w:rPr>
        <w:t>4-дәріс   Қазақстандағы үйсін археологиялық мәдениетін зерттеу мәселесінің тарихнамасы</w:t>
      </w:r>
    </w:p>
    <w:p w:rsidR="00A26475" w:rsidRDefault="00A26475" w:rsidP="00A26475">
      <w:pPr>
        <w:rPr>
          <w:b/>
        </w:rPr>
      </w:pPr>
    </w:p>
    <w:p w:rsidR="00A26475" w:rsidRPr="00A26475" w:rsidRDefault="00A26475" w:rsidP="00A26475">
      <w:pPr>
        <w:shd w:val="clear" w:color="auto" w:fill="FFFFFF"/>
        <w:spacing w:line="264" w:lineRule="auto"/>
        <w:ind w:firstLine="540"/>
        <w:jc w:val="both"/>
      </w:pPr>
      <w:r w:rsidRPr="00A26475">
        <w:t xml:space="preserve">Ежелгі үйсін тайпалары туралы негізгі дерек көздерін қытай деректері береді.Яғни, Н. Мыңжан кітабына сүйене отырып, үйсін тайпалары турасында бірнеше деректер тобын атап өтуімізге болады. Мәселен, үйсін тайпалары туралы «Хан патшалығы тарихы, дуан шежірелерінде», «Хан патшалығы тарихы, Батыс өңір шежіресінде» «Үйсін елі» деген арнаулы тарау енгізіліп, үйсіндердің тарихы баяндалған. Сол сияқты «Тарихи жазбалар, Дуан шежіресінде» де үйсін тайпалары аталады. </w:t>
      </w:r>
    </w:p>
    <w:p w:rsidR="00A26475" w:rsidRPr="00A26475" w:rsidRDefault="00A26475" w:rsidP="00A26475">
      <w:pPr>
        <w:shd w:val="clear" w:color="auto" w:fill="FFFFFF"/>
        <w:spacing w:line="264" w:lineRule="auto"/>
        <w:ind w:firstLine="540"/>
        <w:jc w:val="both"/>
      </w:pPr>
      <w:r w:rsidRPr="00A26475">
        <w:t>Сондай-ақ жоғарыда аталынып өтілгендей жұмыстың негізгі дерек көздерін археологиялық материалдар тобы</w:t>
      </w:r>
      <w:r w:rsidR="00AB7BF8">
        <w:t xml:space="preserve"> құрайды. Академик</w:t>
      </w:r>
      <w:r w:rsidR="00AB7BF8" w:rsidRPr="00AB7BF8">
        <w:t xml:space="preserve"> </w:t>
      </w:r>
      <w:r w:rsidRPr="00A26475">
        <w:t>Ә.Х. Марғұлан Жетісу өңірін мекендеген тайпалардың тұрақты қоныс-жайларының даму тарихын сонау көне дәуірден бастап, архитектуралық қоныс жүйелері туралы мәліметтер берсе, археолог-тарихшы                                   А.Н. Бернштамның Жетісудың оңтүстік және оңтүстік батыс аудандарына жүргізген зерттеу жұмыстарының арқасында археологиялық ескерткіштерді дәуірлерге бөліп, олардың этникалық жағына баса назар ауд</w:t>
      </w:r>
      <w:r w:rsidR="00AB7BF8">
        <w:t>арады. Ал</w:t>
      </w:r>
      <w:r w:rsidR="00AB7BF8" w:rsidRPr="00AB7BF8">
        <w:t xml:space="preserve"> </w:t>
      </w:r>
      <w:r w:rsidRPr="00A26475">
        <w:t>К.А. Акишев Жетісу жерін мекендеген сақ-үйсіндердің материалдық жағын зерттей отырып, олардың мәдениетінің өзара ұқсас болғандығы туралы мәліметтер береді. Археолог ғалым Г.А. Кушаев Іле бой</w:t>
      </w:r>
      <w:r w:rsidR="00AB7BF8">
        <w:t>ындағы сақ-үйсіндердің б.д.д. Y</w:t>
      </w:r>
      <w:r w:rsidRPr="00A26475">
        <w:t>-ІY ғасыры  мен б.д. ІІІ-ІY ғасырларына дейін тайпалық одақтар болғандығы туралы мәлімет береді. Бұл аталғандардың барлығы да бізе ежелгі үйсін тайпалары туралы негзгі дерек көздерін береді.</w:t>
      </w:r>
    </w:p>
    <w:p w:rsidR="00A26475" w:rsidRPr="00A26475" w:rsidRDefault="00A26475" w:rsidP="00A26475">
      <w:pPr>
        <w:shd w:val="clear" w:color="auto" w:fill="FFFFFF"/>
        <w:spacing w:line="264" w:lineRule="auto"/>
        <w:ind w:firstLine="540"/>
        <w:jc w:val="both"/>
      </w:pPr>
      <w:r w:rsidRPr="00A26475">
        <w:t xml:space="preserve">Сол сияқы үйсін тайпалары туралы тағы бір құнды мәліметтер тобын Шадыман Ахметұлының құрасытыруымен ҚХР Үрімжі қаласында басылып шыққан «Ежелгі үйсін елі» атты үйсін тарихына қатысты қытай деректері мен зерттеулерінің топтамасы беріп отыр /14/. Аталған зерттеуде 1960-1990 жылдар аралығында зерттеушілер назарында болған үйсін тайпаларының тарихы, деректері, археологиялық ескерткіштері туралы мәліметтер топтастырылған. </w:t>
      </w:r>
      <w:r w:rsidRPr="00A26475">
        <w:rPr>
          <w:rFonts w:ascii="KZ Times New Roman" w:hAnsi="KZ Times New Roman" w:cs="KZ Times New Roman"/>
        </w:rPr>
        <w:t>Мәселенің тарихнамалық қарына келер болсақ, зерттеуші Н.Я. Бичурин аударған қатай деректерінде үйсіндердің зерттелу тарихының негізгі деректік қорлары кездеседі. Үйсіндер тарихын зерттеген ғалымдар Н.Я. Бичурин,    Н.В. Кюнер, В.С. Таскин, Ю.А. Зуев, Н. Мыңжан үйсіндер тарихына мол үлес қосқан. Бұл ғалымдардың еңбектері үйсіндердің зертттелу тарихнамасын толықтыра түседі</w:t>
      </w:r>
    </w:p>
    <w:p w:rsidR="00A26475" w:rsidRDefault="00A26475" w:rsidP="00A26475">
      <w:pPr>
        <w:rPr>
          <w:b/>
        </w:rPr>
      </w:pPr>
    </w:p>
    <w:p w:rsidR="00A26475" w:rsidRDefault="00A26475" w:rsidP="00A26475">
      <w:pPr>
        <w:rPr>
          <w:b/>
        </w:rPr>
      </w:pPr>
      <w:r>
        <w:rPr>
          <w:b/>
        </w:rPr>
        <w:t>Өзін-өзі бақылау сұрақтары</w:t>
      </w:r>
    </w:p>
    <w:p w:rsidR="00A26475" w:rsidRPr="006E5BBE" w:rsidRDefault="00A26475" w:rsidP="00A26475">
      <w:pPr>
        <w:pStyle w:val="a4"/>
        <w:numPr>
          <w:ilvl w:val="0"/>
          <w:numId w:val="7"/>
        </w:numPr>
      </w:pPr>
      <w:r w:rsidRPr="006E5BBE">
        <w:t>Үйсін археологиялық мәдениеті жайлы еңбектерге талдау жасау</w:t>
      </w:r>
      <w:r w:rsidR="006E5BBE" w:rsidRPr="006E5BBE">
        <w:t>.</w:t>
      </w:r>
    </w:p>
    <w:p w:rsidR="00A26475" w:rsidRDefault="006E5BBE" w:rsidP="00A26475">
      <w:pPr>
        <w:pStyle w:val="a4"/>
        <w:numPr>
          <w:ilvl w:val="0"/>
          <w:numId w:val="7"/>
        </w:numPr>
      </w:pPr>
      <w:r w:rsidRPr="006E5BBE">
        <w:t>Үйсін археологиялық ескерткіштерін орналасуына қарай классификациялау.</w:t>
      </w:r>
    </w:p>
    <w:p w:rsidR="006E5BBE" w:rsidRDefault="006E5BBE" w:rsidP="006E5BBE">
      <w:pPr>
        <w:pStyle w:val="a4"/>
      </w:pPr>
    </w:p>
    <w:p w:rsidR="006E5BBE" w:rsidRDefault="006E5BBE" w:rsidP="006E5BBE">
      <w:pPr>
        <w:rPr>
          <w:b/>
        </w:rPr>
      </w:pPr>
      <w:r w:rsidRPr="009F3030">
        <w:rPr>
          <w:b/>
        </w:rPr>
        <w:t>Әдебиеттер тізімі</w:t>
      </w:r>
    </w:p>
    <w:p w:rsidR="006E5BBE" w:rsidRPr="006E5BBE" w:rsidRDefault="006E5BBE" w:rsidP="006E5BBE">
      <w:pPr>
        <w:shd w:val="clear" w:color="auto" w:fill="FFFFFF"/>
        <w:tabs>
          <w:tab w:val="left" w:pos="456"/>
        </w:tabs>
        <w:spacing w:line="264" w:lineRule="auto"/>
        <w:ind w:left="228"/>
        <w:jc w:val="both"/>
        <w:rPr>
          <w:noProof/>
        </w:rPr>
      </w:pPr>
      <w:r w:rsidRPr="006E5BBE">
        <w:t xml:space="preserve"> 1</w:t>
      </w:r>
      <w:r w:rsidRPr="006E5BBE">
        <w:rPr>
          <w:b/>
        </w:rPr>
        <w:t>.</w:t>
      </w:r>
      <w:r w:rsidRPr="006E5BBE">
        <w:rPr>
          <w:noProof/>
          <w:spacing w:val="-6"/>
        </w:rPr>
        <w:t xml:space="preserve"> Кюнер Н. В.Китайские известия о народах Южной Сибири, Центральной </w:t>
      </w:r>
      <w:r w:rsidRPr="006E5BBE">
        <w:rPr>
          <w:noProof/>
        </w:rPr>
        <w:t>Азии и Дальнего Востока. М., 1961, 117-6.</w:t>
      </w:r>
    </w:p>
    <w:p w:rsidR="006E5BBE" w:rsidRPr="006E5BBE" w:rsidRDefault="006E5BBE" w:rsidP="006E5BBE">
      <w:pPr>
        <w:shd w:val="clear" w:color="auto" w:fill="FFFFFF"/>
        <w:spacing w:line="264" w:lineRule="auto"/>
        <w:ind w:left="228"/>
        <w:jc w:val="both"/>
        <w:rPr>
          <w:noProof/>
        </w:rPr>
      </w:pPr>
      <w:r w:rsidRPr="006E5BBE">
        <w:rPr>
          <w:noProof/>
          <w:spacing w:val="-4"/>
        </w:rPr>
        <w:t xml:space="preserve">2. </w:t>
      </w:r>
      <w:r w:rsidRPr="006E5BBE">
        <w:rPr>
          <w:noProof/>
          <w:spacing w:val="-9"/>
        </w:rPr>
        <w:t>Бичурин Н. Я.Собрание сведений о народах, обитавших в Средней Азии в</w:t>
      </w:r>
      <w:r w:rsidRPr="006E5BBE">
        <w:rPr>
          <w:noProof/>
          <w:spacing w:val="-9"/>
        </w:rPr>
        <w:br/>
      </w:r>
      <w:r w:rsidRPr="006E5BBE">
        <w:rPr>
          <w:noProof/>
        </w:rPr>
        <w:t xml:space="preserve">древние времена. Т. </w:t>
      </w:r>
      <w:r w:rsidRPr="006E5BBE">
        <w:rPr>
          <w:lang w:val="en-US"/>
        </w:rPr>
        <w:t>I</w:t>
      </w:r>
      <w:r w:rsidRPr="006E5BBE">
        <w:t xml:space="preserve">. </w:t>
      </w:r>
      <w:r w:rsidRPr="006E5BBE">
        <w:rPr>
          <w:noProof/>
        </w:rPr>
        <w:t>М.-Л., 1950, 91-6.</w:t>
      </w:r>
    </w:p>
    <w:p w:rsidR="006E5BBE" w:rsidRPr="006E5BBE" w:rsidRDefault="006E5BBE" w:rsidP="006E5BBE">
      <w:pPr>
        <w:spacing w:line="264" w:lineRule="auto"/>
        <w:ind w:left="228" w:right="-5"/>
        <w:jc w:val="both"/>
        <w:rPr>
          <w:lang w:eastAsia="ko-KR"/>
        </w:rPr>
      </w:pPr>
      <w:r w:rsidRPr="006E5BBE">
        <w:rPr>
          <w:noProof/>
          <w:spacing w:val="-4"/>
        </w:rPr>
        <w:t xml:space="preserve">3.  </w:t>
      </w:r>
      <w:r w:rsidRPr="006E5BBE">
        <w:rPr>
          <w:lang w:eastAsia="ko-KR"/>
        </w:rPr>
        <w:t>Бартольд В.В. очерк истории Семиречья соб. Соч. 11т. –Москва, 1963, 23-29 бб; Соныкі: история тюрко-монгольских народов. –Ташкент, 1928. 20 б.</w:t>
      </w:r>
    </w:p>
    <w:p w:rsidR="006E5BBE" w:rsidRPr="006E5BBE" w:rsidRDefault="006E5BBE" w:rsidP="006E5BBE">
      <w:pPr>
        <w:spacing w:line="264" w:lineRule="auto"/>
        <w:ind w:left="228" w:right="-5"/>
        <w:jc w:val="both"/>
        <w:rPr>
          <w:noProof/>
          <w:spacing w:val="-4"/>
        </w:rPr>
      </w:pPr>
      <w:r w:rsidRPr="006E5BBE">
        <w:rPr>
          <w:lang w:eastAsia="ko-KR"/>
        </w:rPr>
        <w:t xml:space="preserve">4. </w:t>
      </w:r>
      <w:r w:rsidRPr="006E5BBE">
        <w:rPr>
          <w:noProof/>
          <w:spacing w:val="-7"/>
        </w:rPr>
        <w:t>Зуев Ю. А.К вопросу о взаимоотношениях усуней и канцзюй с гуннами и</w:t>
      </w:r>
      <w:r w:rsidRPr="006E5BBE">
        <w:rPr>
          <w:noProof/>
          <w:spacing w:val="-7"/>
        </w:rPr>
        <w:br/>
      </w:r>
      <w:r w:rsidRPr="006E5BBE">
        <w:rPr>
          <w:noProof/>
          <w:spacing w:val="-4"/>
        </w:rPr>
        <w:t>Китаем. - Изв. АН КазССР, сер. обществ. наук, вып. 2, 1957.</w:t>
      </w:r>
    </w:p>
    <w:p w:rsidR="006E5BBE" w:rsidRPr="006E5BBE" w:rsidRDefault="006E5BBE" w:rsidP="006E5BBE">
      <w:pPr>
        <w:spacing w:line="264" w:lineRule="auto"/>
        <w:ind w:left="228" w:right="-5"/>
        <w:jc w:val="both"/>
        <w:rPr>
          <w:lang w:eastAsia="ko-KR"/>
        </w:rPr>
      </w:pPr>
      <w:r w:rsidRPr="006E5BBE">
        <w:rPr>
          <w:noProof/>
          <w:spacing w:val="-4"/>
        </w:rPr>
        <w:lastRenderedPageBreak/>
        <w:t xml:space="preserve">5. </w:t>
      </w:r>
      <w:r w:rsidRPr="006E5BBE">
        <w:rPr>
          <w:lang w:eastAsia="ko-KR"/>
        </w:rPr>
        <w:t xml:space="preserve">Марғұлан Ә.Х. Қазақстан архитектурасы. – Алматы, 1959. 58-85 бб., </w:t>
      </w:r>
    </w:p>
    <w:p w:rsidR="006E5BBE" w:rsidRDefault="006E5BBE" w:rsidP="006E5BBE">
      <w:pPr>
        <w:shd w:val="clear" w:color="auto" w:fill="FFFFFF"/>
        <w:spacing w:line="264" w:lineRule="auto"/>
        <w:ind w:left="228"/>
        <w:jc w:val="both"/>
        <w:rPr>
          <w:noProof/>
        </w:rPr>
      </w:pPr>
      <w:r w:rsidRPr="006E5BBE">
        <w:rPr>
          <w:noProof/>
          <w:spacing w:val="-4"/>
        </w:rPr>
        <w:t xml:space="preserve">6. </w:t>
      </w:r>
      <w:r w:rsidRPr="006E5BBE">
        <w:rPr>
          <w:noProof/>
        </w:rPr>
        <w:t>Акишев К. А., Кушаев Г. А.Древняя культура саков и усуней долины реки Или. А., 1963: «Чуйская долина». Материалы и исследования по археологии СССР, т. 14, 1950,58-71-6.</w:t>
      </w:r>
    </w:p>
    <w:p w:rsidR="006E5BBE" w:rsidRDefault="006E5BBE" w:rsidP="006E5BBE">
      <w:pPr>
        <w:shd w:val="clear" w:color="auto" w:fill="FFFFFF"/>
        <w:spacing w:line="264" w:lineRule="auto"/>
        <w:ind w:left="228"/>
        <w:jc w:val="both"/>
        <w:rPr>
          <w:noProof/>
        </w:rPr>
      </w:pPr>
    </w:p>
    <w:p w:rsidR="006E5BBE" w:rsidRPr="006E5BBE" w:rsidRDefault="006E5BBE" w:rsidP="006E5BBE">
      <w:pPr>
        <w:shd w:val="clear" w:color="auto" w:fill="FFFFFF"/>
        <w:spacing w:line="264" w:lineRule="auto"/>
        <w:ind w:left="228"/>
        <w:jc w:val="both"/>
        <w:rPr>
          <w:noProof/>
        </w:rPr>
      </w:pPr>
    </w:p>
    <w:p w:rsidR="006E5BBE" w:rsidRDefault="006E5BBE" w:rsidP="006E5BBE">
      <w:pPr>
        <w:rPr>
          <w:b/>
        </w:rPr>
      </w:pPr>
      <w:r w:rsidRPr="006E5BBE">
        <w:rPr>
          <w:b/>
        </w:rPr>
        <w:t>5-дәріс  Материалдардың жинақталу кезеңі. Сақ-үйсін байланыстылығы тұжырымын негіздеу</w:t>
      </w:r>
    </w:p>
    <w:p w:rsidR="006E5BBE" w:rsidRPr="006E5BBE" w:rsidRDefault="006E5BBE" w:rsidP="006E5BBE">
      <w:pPr>
        <w:rPr>
          <w:b/>
        </w:rPr>
      </w:pPr>
    </w:p>
    <w:p w:rsidR="006E5BBE" w:rsidRPr="006E5BBE" w:rsidRDefault="006E5BBE" w:rsidP="006E5BBE">
      <w:pPr>
        <w:spacing w:line="264" w:lineRule="auto"/>
        <w:ind w:firstLine="454"/>
        <w:jc w:val="both"/>
      </w:pPr>
      <w:r w:rsidRPr="006E5BBE">
        <w:t>Іле өзенінің сол жақ жағалауына зерттеу жұмысы</w:t>
      </w:r>
      <w:r w:rsidR="00AB7BF8">
        <w:t xml:space="preserve">н жүргізген археолог </w:t>
      </w:r>
      <w:r w:rsidRPr="006E5BBE">
        <w:t xml:space="preserve">Е.И. Агеева мен А.Г. Максимова зираттарға жұмыстар жүргізіп, жерлеу әдет-ғұрыптарының әртүрлі тәсілдерде болғандығын, сондай-ақ қорған оның шетін таспен қоршайды, осы тасқа дейін келеді ары қарай баруға болмайды, яғни үйінділерге ата-баба аруағына табынушылықтың болғандығын айтады. Бұл қазақ халқына тән діни наным-сенімдер болып табылады. Яғни, қазақ халық ерте кезде қайтыс болған ата-баба аруақтарына сыйынған, ол аруақтар өзінің ұрпақтарын руластарын қолдайды деп сенген. Сондықтан соғы шайқасына кірген кезде немесе ат бәйгеге шапқанда қазақтың ру-тайпалары өзінің ата-бабаларын яки сол рудан шыққан батырлардың атын ұран етіп шақырып, олардың аруағынан медет күткен. Жетісу аймағынан табылған обалар ежелгі сақ-үйсін тарихының туындысы. Ғалым К.А. Ақышевтың Қазақстанның басқа жеріне қарағанда, әсіресе Жетісудағы қысаулар тұрақты болған деп дәлелдеген. Жетісу жерін мекен еткен тайпалардың әдет-ғұрпы, салт-санасы және мал шаруашылығымен қатар сондай-ақ этникалық құрамында ғалымдардың ғылыми зерттеу жұмыстарынан тыс қалмаған. </w:t>
      </w:r>
    </w:p>
    <w:p w:rsidR="006E5BBE" w:rsidRPr="006E5BBE" w:rsidRDefault="006E5BBE" w:rsidP="006E5BBE">
      <w:pPr>
        <w:spacing w:line="264" w:lineRule="auto"/>
        <w:ind w:firstLine="454"/>
        <w:jc w:val="both"/>
      </w:pPr>
      <w:r w:rsidRPr="006E5BBE">
        <w:t>Үйсін тайпаларның этникалық құрамы турасында зерттеушілерің екінші тобына Қазан төңкерісінен кейінгі Ю.А. Зуевты, С. Аман</w:t>
      </w:r>
      <w:r w:rsidR="00AB7BF8">
        <w:t xml:space="preserve">жоловты, </w:t>
      </w:r>
      <w:r w:rsidRPr="006E5BBE">
        <w:t xml:space="preserve">В.В. Востровты атауға болады. </w:t>
      </w:r>
    </w:p>
    <w:p w:rsidR="006E5BBE" w:rsidRPr="006E5BBE" w:rsidRDefault="006E5BBE" w:rsidP="006E5BBE">
      <w:pPr>
        <w:spacing w:line="264" w:lineRule="auto"/>
        <w:ind w:firstLine="454"/>
        <w:jc w:val="both"/>
      </w:pPr>
      <w:r w:rsidRPr="006E5BBE">
        <w:t>Зерттеуші Ю.А. Зуев өз кезегінде үйсін титуылының есімін лингвистикалық жолмен анализ жасап, үйсіндердің түркі тілдес болғанын дәлелдейді. Ал  зерттеуші С. Аманжолов болса тайпалардың түркі тілдестігі жайлы зертеуінде үйсін, дулат тайпаларының тілі туралы дау-таласты қарачстырып өзіндік пікір ұстанады. Ал академик В.В. Бартольд дәне               Н.А. Аристовтың еңбектерінде қаңлы, қыпшақ тайпаларынан басқа тайпалардың барлығы түркі тілдес емес деген қате пікірді дәлелдеген. Ғалым өз кезегінде түркі, қытай дерегі және қазақ шежіресіне сүйене отырып дәлелдер келтірген. Ғылыми жағынан күнбилердің есімдеріне, жер-су аттарына сұрыптама жасап, көз жеткізген. Сол сияқты    В. Востровтың Ұлы жүз тайпаларын Жетісу аймағына XІХ ғасырдың аяғында келіп қоныстана бастаған деген пікірі ешқандай шындық тұрғысына келмейді.</w:t>
      </w:r>
    </w:p>
    <w:p w:rsidR="006E5BBE" w:rsidRPr="006E5BBE" w:rsidRDefault="006E5BBE" w:rsidP="006E5BBE">
      <w:pPr>
        <w:spacing w:line="264" w:lineRule="auto"/>
        <w:ind w:firstLine="454"/>
        <w:jc w:val="both"/>
      </w:pPr>
      <w:r w:rsidRPr="006E5BBE">
        <w:t>Жетісу аймағын мекен еткен тайпалардың антропологиялық жағынан зерттелу жұмыстары да  ғалымдар назарынан тыс қалмаған. Мәселен, Ұлттық Ғылым академиясының корреспондент мүшесі профессор О. Исмағұлов өзінің монографиясында көне дәуір мен жаңа дәуірдегі қазақтардың яғни 500-600 жылдарға жуық аралықта олардың антропологиялық жағыанан онша өзгеріске түсе қоймағандығын дәлелдеп, ежелгі этникалық топтармен соңғы кездегі қазақ халқының арасында генетикалық байланыстың үш мың жылға созылған ұзақтығына қарамастан арада өте тығыз ұқсастық бар екендігін айтады. Қытай деректерінде үйсін тайпаларының көздері көк делінсе, ал археологиялық деректер үйсіндердің европойдтық рассаға жататындығын дәлелдеп отыр. Іле өзенінің бойында орналасқан обадан табыл</w:t>
      </w:r>
      <w:r w:rsidR="00AB7BF8">
        <w:t>ған 50 адамның бас сүйегінің 44</w:t>
      </w:r>
      <w:r w:rsidR="00AB7BF8" w:rsidRPr="00AB7BF8">
        <w:t>-</w:t>
      </w:r>
      <w:r w:rsidRPr="006E5BBE">
        <w:t>і евр</w:t>
      </w:r>
      <w:r w:rsidR="00AB7BF8">
        <w:t>опейдтық болса, қалғаны монголо</w:t>
      </w:r>
      <w:r w:rsidR="00AB7BF8" w:rsidRPr="00AB7BF8">
        <w:t>и</w:t>
      </w:r>
      <w:r w:rsidRPr="006E5BBE">
        <w:t xml:space="preserve">дтық аралас типте болғанын зерттеуші О. Исмағұлов дәлелдеп көрсетеді. Бұдан біз бүгінгі осы күнгі қазақ халқының антропологиялық құрамының негізін қалауға үйсін антропологиялық типінің үлкен әсері </w:t>
      </w:r>
      <w:r w:rsidRPr="006E5BBE">
        <w:lastRenderedPageBreak/>
        <w:t>болғандығын көреміз. Жетісу қазақтарының көптеген рулары үйсін антропологиялық типтің нәсілері екендігі айқын. Қытай жазба деректерінде Жетісу жерінде мемлекеттік дәрежеде Қытай өкіметімен терезесі тең дәрежеде саяси қарым-қатынаста болған үйсіндер туралы  деректер біршама жақсы жазылған Осы деректерге сүйене отырып, үйсіндердің қай тілдік семьяға жататындығы туралы мәселе XІХ ғасырдан бері қарай көтеріліп келеді. Осы уақыт аралығында үйсіндердің тілін иран, түркі тілдеріне жатқызды. Сондай-ақ үйсін тілі орыс қазан тілдес деп айтатындар да болды. Жапондық ғалым Сиратори «Ханзуша» ми деген әріп хан әулеті тұсында «би» деп атап келген. Ертедегі үйсіндер қазақ тілінде сөйлеген деп дәлелдеді. Зерттеушінің бұл пікірімен келісуге болады. Себебі қазақ халқының тарихында Майқы би, Төле би, Қазбек би, Әйтеке би, Бисенбі би және тағы да басқа билер болған. Бұл мәселеден ежелгі үйсіндердің қазіргі қазақ халқының арғы атасы болғандығын айқындайды.</w:t>
      </w:r>
    </w:p>
    <w:p w:rsidR="006E5BBE" w:rsidRDefault="006E5BBE" w:rsidP="006E5BBE">
      <w:pPr>
        <w:rPr>
          <w:b/>
        </w:rPr>
      </w:pPr>
    </w:p>
    <w:p w:rsidR="006E5BBE" w:rsidRDefault="006E5BBE" w:rsidP="006E5BBE">
      <w:pPr>
        <w:rPr>
          <w:b/>
        </w:rPr>
      </w:pPr>
      <w:r>
        <w:rPr>
          <w:b/>
        </w:rPr>
        <w:t>Өзін-өзі бақылау сұрақтары</w:t>
      </w:r>
    </w:p>
    <w:p w:rsidR="006E5BBE" w:rsidRPr="006E5BBE" w:rsidRDefault="006E5BBE" w:rsidP="006E5BBE">
      <w:pPr>
        <w:pStyle w:val="a4"/>
        <w:numPr>
          <w:ilvl w:val="0"/>
          <w:numId w:val="8"/>
        </w:numPr>
      </w:pPr>
      <w:r w:rsidRPr="006E5BBE">
        <w:t>Сақтар мен үйсіндердің антропологиялық ұқсастықтарына баға беру.</w:t>
      </w:r>
    </w:p>
    <w:p w:rsidR="006E5BBE" w:rsidRDefault="006E5BBE" w:rsidP="006E5BBE">
      <w:pPr>
        <w:pStyle w:val="a4"/>
        <w:numPr>
          <w:ilvl w:val="0"/>
          <w:numId w:val="8"/>
        </w:numPr>
      </w:pPr>
      <w:r w:rsidRPr="006E5BBE">
        <w:t>Сақ-үйсін археологиялық ескерткіштерін салыстыру.</w:t>
      </w:r>
    </w:p>
    <w:p w:rsidR="006E5BBE" w:rsidRDefault="006E5BBE" w:rsidP="006E5BBE">
      <w:pPr>
        <w:pStyle w:val="a4"/>
        <w:ind w:left="1080"/>
      </w:pPr>
    </w:p>
    <w:p w:rsidR="006E5BBE" w:rsidRDefault="006E5BBE" w:rsidP="006E5BBE">
      <w:pPr>
        <w:rPr>
          <w:b/>
        </w:rPr>
      </w:pPr>
      <w:r w:rsidRPr="009F3030">
        <w:rPr>
          <w:b/>
        </w:rPr>
        <w:t>Әдебиеттер тізімі</w:t>
      </w:r>
    </w:p>
    <w:p w:rsidR="006E5BBE" w:rsidRPr="006E5BBE" w:rsidRDefault="006E5BBE" w:rsidP="006E5BBE">
      <w:pPr>
        <w:spacing w:line="264" w:lineRule="auto"/>
        <w:ind w:left="228" w:right="-5"/>
        <w:jc w:val="both"/>
        <w:rPr>
          <w:lang w:eastAsia="ko-KR"/>
        </w:rPr>
      </w:pPr>
      <w:r w:rsidRPr="006E5BBE">
        <w:rPr>
          <w:lang w:eastAsia="ko-KR"/>
        </w:rPr>
        <w:t>1. Аристов Н.А. Опыт выяснения этнического состава киргиз-казахов Большой Орды и кара-киргизов. СПБ, 1895. -110 с.</w:t>
      </w:r>
    </w:p>
    <w:p w:rsidR="006E5BBE" w:rsidRPr="006E5BBE" w:rsidRDefault="006E5BBE" w:rsidP="006E5BBE">
      <w:pPr>
        <w:spacing w:line="264" w:lineRule="auto"/>
        <w:ind w:left="228" w:right="-5"/>
        <w:jc w:val="both"/>
        <w:rPr>
          <w:lang w:eastAsia="ko-KR"/>
        </w:rPr>
      </w:pPr>
      <w:r w:rsidRPr="006E5BBE">
        <w:rPr>
          <w:lang w:eastAsia="ko-KR"/>
        </w:rPr>
        <w:t>2. Агеева Е.И., Максимова А.Г. Усуньские курганы левобережье р. Или. «Известия АН. КазССР» сер. арх. этногр. -1959. вып 1. 79-95 бб</w:t>
      </w:r>
    </w:p>
    <w:p w:rsidR="006E5BBE" w:rsidRPr="006E5BBE" w:rsidRDefault="006E5BBE" w:rsidP="006E5BBE">
      <w:pPr>
        <w:spacing w:line="264" w:lineRule="auto"/>
        <w:ind w:left="228" w:right="-5"/>
        <w:jc w:val="both"/>
        <w:rPr>
          <w:lang w:eastAsia="ko-KR"/>
        </w:rPr>
      </w:pPr>
      <w:r w:rsidRPr="006E5BBE">
        <w:rPr>
          <w:lang w:eastAsia="ko-KR"/>
        </w:rPr>
        <w:t>3. Аманжолов С. Вопросы диалектологии и истории казахского языка. –Алматы, 1959. -34 б.</w:t>
      </w:r>
    </w:p>
    <w:p w:rsidR="006E5BBE" w:rsidRPr="006E5BBE" w:rsidRDefault="006E5BBE" w:rsidP="006E5BBE">
      <w:pPr>
        <w:spacing w:line="264" w:lineRule="auto"/>
        <w:ind w:left="228" w:right="-5"/>
        <w:jc w:val="both"/>
        <w:rPr>
          <w:lang w:eastAsia="ko-KR"/>
        </w:rPr>
      </w:pPr>
      <w:r w:rsidRPr="006E5BBE">
        <w:rPr>
          <w:lang w:eastAsia="ko-KR"/>
        </w:rPr>
        <w:t>4. Исмағұлов А.О. Этническая антропология Казахстана. -Алматы, 1982. -182 б</w:t>
      </w:r>
    </w:p>
    <w:p w:rsidR="006E5BBE" w:rsidRDefault="006E5BBE" w:rsidP="006E5BBE">
      <w:pPr>
        <w:spacing w:line="264" w:lineRule="auto"/>
        <w:ind w:left="228" w:right="-5"/>
        <w:jc w:val="both"/>
        <w:rPr>
          <w:lang w:eastAsia="ko-KR"/>
        </w:rPr>
      </w:pPr>
      <w:r w:rsidRPr="006E5BBE">
        <w:rPr>
          <w:lang w:eastAsia="ko-KR"/>
        </w:rPr>
        <w:t>5. Мыңжан Нығымет. Қазақтың көне тарихы. –Алматы, 1993. 7 б.</w:t>
      </w:r>
    </w:p>
    <w:p w:rsidR="006E5BBE" w:rsidRPr="00A41188" w:rsidRDefault="006E5BBE" w:rsidP="006E5BBE">
      <w:pPr>
        <w:spacing w:line="264" w:lineRule="auto"/>
        <w:ind w:left="228" w:right="-5"/>
        <w:jc w:val="both"/>
        <w:rPr>
          <w:b/>
          <w:lang w:eastAsia="ko-KR"/>
        </w:rPr>
      </w:pPr>
    </w:p>
    <w:p w:rsidR="006E5BBE" w:rsidRDefault="006E5BBE" w:rsidP="006E5BBE">
      <w:pPr>
        <w:spacing w:line="264" w:lineRule="auto"/>
        <w:ind w:left="228" w:right="-5"/>
        <w:jc w:val="both"/>
        <w:rPr>
          <w:b/>
        </w:rPr>
      </w:pPr>
      <w:r w:rsidRPr="00A41188">
        <w:rPr>
          <w:b/>
          <w:lang w:eastAsia="ko-KR"/>
        </w:rPr>
        <w:t>6-дәріс</w:t>
      </w:r>
      <w:r w:rsidR="00AB7BF8" w:rsidRPr="00AB7BF8">
        <w:rPr>
          <w:b/>
          <w:lang w:eastAsia="ko-KR"/>
        </w:rPr>
        <w:t xml:space="preserve">7 </w:t>
      </w:r>
      <w:r w:rsidR="00A41188" w:rsidRPr="00A41188">
        <w:rPr>
          <w:b/>
        </w:rPr>
        <w:t>Кезеңдеу және хронология мәселелерін зерттеу, үйсін археологиясының жаңа бағыттары</w:t>
      </w:r>
    </w:p>
    <w:p w:rsidR="00A41188" w:rsidRPr="00A41188" w:rsidRDefault="00A41188" w:rsidP="006E5BBE">
      <w:pPr>
        <w:spacing w:line="264" w:lineRule="auto"/>
        <w:ind w:left="228" w:right="-5"/>
        <w:jc w:val="both"/>
        <w:rPr>
          <w:b/>
          <w:lang w:eastAsia="ko-KR"/>
        </w:rPr>
      </w:pPr>
    </w:p>
    <w:p w:rsidR="00A41188" w:rsidRPr="00A41188" w:rsidRDefault="00A41188" w:rsidP="00A41188">
      <w:pPr>
        <w:shd w:val="clear" w:color="auto" w:fill="FFFFFF"/>
        <w:spacing w:line="264" w:lineRule="auto"/>
        <w:ind w:left="5" w:right="10" w:firstLine="288"/>
        <w:jc w:val="both"/>
      </w:pPr>
      <w:r w:rsidRPr="00A41188">
        <w:rPr>
          <w:noProof/>
          <w:spacing w:val="-1"/>
        </w:rPr>
        <w:t>Үйсін</w:t>
      </w:r>
      <w:r w:rsidRPr="00A41188">
        <w:rPr>
          <w:noProof/>
          <w:spacing w:val="-2"/>
        </w:rPr>
        <w:t>дердің отырықшы қоныстарының қалдықтары Шу және Кеген озен</w:t>
      </w:r>
      <w:r w:rsidRPr="00A41188">
        <w:rPr>
          <w:noProof/>
        </w:rPr>
        <w:t>дерінің аңғарларында зерттелді. Шу аңғарларындағы қоныстарда тұрғын үйлердің пішімі тік бұрышты болған, шикі кірпіштен салынып, балшықтан соғылған таға тәрізді ошақтармен жылытылған.</w:t>
      </w:r>
    </w:p>
    <w:p w:rsidR="00A41188" w:rsidRPr="00A41188" w:rsidRDefault="00A41188" w:rsidP="00A41188">
      <w:pPr>
        <w:shd w:val="clear" w:color="auto" w:fill="FFFFFF"/>
        <w:spacing w:line="264" w:lineRule="auto"/>
        <w:ind w:left="10" w:right="19" w:firstLine="283"/>
        <w:jc w:val="both"/>
      </w:pPr>
      <w:r w:rsidRPr="00A41188">
        <w:rPr>
          <w:noProof/>
        </w:rPr>
        <w:t>Кеген өзеніндегі Ақтас қонысында кұрылыс сипаты әлдеқайда жақсы сақталған. Мұндағы кұрылыстар кешені тастан салынған 5 тұрғын жай мен бірне шекара-қоңсылардан тұрады. Кұрылыстар ішінде орталығы «шаршы белме» болған, оған іргелес көлемі 126 шаршы метрлік «үлкен бөлме» бар, бұл бөлмеге ұзын да енсіз дәліз арқылы кіреді. «Шаршы белмеде» тастан қаланған жер ошақ орналасқан.</w:t>
      </w:r>
    </w:p>
    <w:p w:rsidR="00A41188" w:rsidRPr="00A41188" w:rsidRDefault="00A41188" w:rsidP="00A41188">
      <w:pPr>
        <w:shd w:val="clear" w:color="auto" w:fill="FFFFFF"/>
        <w:spacing w:line="264" w:lineRule="auto"/>
        <w:ind w:left="24" w:right="5" w:firstLine="278"/>
        <w:jc w:val="both"/>
      </w:pPr>
      <w:r w:rsidRPr="00A41188">
        <w:rPr>
          <w:noProof/>
        </w:rPr>
        <w:t xml:space="preserve">Суық түскенде </w:t>
      </w:r>
      <w:r w:rsidRPr="00A41188">
        <w:rPr>
          <w:noProof/>
          <w:spacing w:val="-1"/>
        </w:rPr>
        <w:t>үйсін</w:t>
      </w:r>
      <w:r w:rsidRPr="00A41188">
        <w:rPr>
          <w:noProof/>
        </w:rPr>
        <w:t xml:space="preserve"> отбасылары екі түрлі тұрғын жайларда: кірпіш және тас үйлерде тұрған. Қыскы үйлер шикі кірпіштен және тақтатастан балшық лай құйылып қаланған. Әрбір тұрғын үйде үлкен бөлме, ұсақ қосалқы жайлар және мал қамайтын қашалар болды. Үй-жайлардың бәрі біріне-бірі жапсарластыра салынған. Олардың едендері балшықпен сыланған жер еден болды. Тұрғын бөлмелердің едендерінде айнала тас қаланған ашық шаршы жерошақтар болды. Жерошақтар үйді жылытты, жарық берді және оларда тамақ пісірілді. Қыс кезінде үй ішінің тіршілігі ошақтың айналасында өткен, оның маңынан ас құйылған қыш ыдыстар, ұн тартатын тас қол диірмендер табылды. </w:t>
      </w:r>
      <w:r w:rsidRPr="00A41188">
        <w:rPr>
          <w:noProof/>
          <w:spacing w:val="-1"/>
        </w:rPr>
        <w:t xml:space="preserve">Бала-шағалы терт-бес үй бір ауыл болды. Қонысқа жақын жерде ру және </w:t>
      </w:r>
      <w:r w:rsidRPr="00A41188">
        <w:rPr>
          <w:noProof/>
        </w:rPr>
        <w:t xml:space="preserve">әулет зираттары орналастырылды. </w:t>
      </w:r>
      <w:r w:rsidRPr="00A41188">
        <w:rPr>
          <w:noProof/>
        </w:rPr>
        <w:lastRenderedPageBreak/>
        <w:t xml:space="preserve">Зираттардың үстіне топырақ тас обалар үйілді, тас қалама мес қоршау жасалды. Жаз кезінде, кешіп жүргенде, ежелгі авторлардың жазуына қарағанда, </w:t>
      </w:r>
      <w:r w:rsidRPr="00A41188">
        <w:rPr>
          <w:noProof/>
          <w:spacing w:val="-1"/>
        </w:rPr>
        <w:t>үйсін</w:t>
      </w:r>
      <w:r w:rsidRPr="00A41188">
        <w:rPr>
          <w:noProof/>
        </w:rPr>
        <w:t xml:space="preserve"> отбасылары «киізбен жабылған дөңгелек жайда» - киіз үйде тұрған.</w:t>
      </w:r>
      <w:r w:rsidRPr="00A41188">
        <w:rPr>
          <w:noProof/>
          <w:spacing w:val="-8"/>
        </w:rPr>
        <w:t xml:space="preserve"> Үйсін</w:t>
      </w:r>
      <w:r w:rsidRPr="00A41188">
        <w:rPr>
          <w:noProof/>
        </w:rPr>
        <w:t xml:space="preserve"> ескерткіштерін археологиялық зерттеу мәдени дамудың хронологиялық үш кезеңін беліп көрсетуге мүмкіндік береді, олардың әрқайсысына қорымдардың жоспарлану ерекшеліктері, қабір құрылыстарының өзгешелігі және құрал-саймандардың, кару-жарақтың, тұрмыс заттарының, әшекейлердің өзіндік түрлері мен үлгілері тән.</w:t>
      </w:r>
    </w:p>
    <w:p w:rsidR="00A41188" w:rsidRPr="00A41188" w:rsidRDefault="00A41188" w:rsidP="00A41188">
      <w:pPr>
        <w:shd w:val="clear" w:color="auto" w:fill="FFFFFF"/>
        <w:spacing w:line="264" w:lineRule="auto"/>
        <w:ind w:left="29" w:firstLine="274"/>
        <w:jc w:val="both"/>
      </w:pPr>
      <w:r w:rsidRPr="00A41188">
        <w:rPr>
          <w:noProof/>
        </w:rPr>
        <w:t xml:space="preserve">Ескерткіштердің неғұрлым ертедегі тобы б. з. б. </w:t>
      </w:r>
      <w:r w:rsidRPr="00A41188">
        <w:t xml:space="preserve">III-I </w:t>
      </w:r>
      <w:r w:rsidRPr="00A41188">
        <w:rPr>
          <w:noProof/>
        </w:rPr>
        <w:t xml:space="preserve">ғасырларға, орта </w:t>
      </w:r>
      <w:r w:rsidRPr="00A41188">
        <w:rPr>
          <w:noProof/>
          <w:spacing w:val="-2"/>
        </w:rPr>
        <w:t xml:space="preserve">кезендегілері - б. з. </w:t>
      </w:r>
      <w:r w:rsidRPr="00A41188">
        <w:rPr>
          <w:spacing w:val="-2"/>
        </w:rPr>
        <w:t xml:space="preserve">I-III </w:t>
      </w:r>
      <w:r w:rsidRPr="00A41188">
        <w:rPr>
          <w:noProof/>
          <w:spacing w:val="-2"/>
        </w:rPr>
        <w:t xml:space="preserve">ғасырларына, кейінгі кезендегі ескерткіштер б. з. </w:t>
      </w:r>
      <w:r w:rsidRPr="00A41188">
        <w:t xml:space="preserve">III-V </w:t>
      </w:r>
      <w:r w:rsidRPr="00A41188">
        <w:rPr>
          <w:noProof/>
        </w:rPr>
        <w:t>ғасырларына қатысты.</w:t>
      </w:r>
    </w:p>
    <w:p w:rsidR="00A41188" w:rsidRDefault="00A41188" w:rsidP="00A41188">
      <w:pPr>
        <w:rPr>
          <w:b/>
        </w:rPr>
      </w:pPr>
    </w:p>
    <w:p w:rsidR="00A41188" w:rsidRDefault="00A41188" w:rsidP="00A41188">
      <w:pPr>
        <w:rPr>
          <w:b/>
        </w:rPr>
      </w:pPr>
      <w:r>
        <w:rPr>
          <w:b/>
        </w:rPr>
        <w:t>Өзін-өзі бақылау сұрақтары</w:t>
      </w:r>
    </w:p>
    <w:p w:rsidR="006E5BBE" w:rsidRDefault="00A41188" w:rsidP="00A41188">
      <w:pPr>
        <w:pStyle w:val="a4"/>
        <w:numPr>
          <w:ilvl w:val="0"/>
          <w:numId w:val="9"/>
        </w:numPr>
      </w:pPr>
      <w:r>
        <w:t>Үйсін археологиялық ескерткіштерінің кезеңдеріне тоқталу.</w:t>
      </w:r>
    </w:p>
    <w:p w:rsidR="00A41188" w:rsidRDefault="00A41188" w:rsidP="00A41188">
      <w:pPr>
        <w:pStyle w:val="a4"/>
        <w:numPr>
          <w:ilvl w:val="0"/>
          <w:numId w:val="9"/>
        </w:numPr>
      </w:pPr>
      <w:r>
        <w:t>Үйсін археологиялық ескерткіштерінің орналасу ареалын сипаттау.</w:t>
      </w:r>
    </w:p>
    <w:p w:rsidR="005F5284" w:rsidRDefault="005F5284" w:rsidP="005F5284">
      <w:pPr>
        <w:pStyle w:val="a4"/>
      </w:pPr>
    </w:p>
    <w:p w:rsidR="005F5284" w:rsidRDefault="005F5284" w:rsidP="005F5284">
      <w:pPr>
        <w:rPr>
          <w:b/>
        </w:rPr>
      </w:pPr>
      <w:r w:rsidRPr="009F3030">
        <w:rPr>
          <w:b/>
        </w:rPr>
        <w:t>Әдебиеттер тізімі</w:t>
      </w:r>
    </w:p>
    <w:p w:rsidR="005F5284" w:rsidRPr="005F5284" w:rsidRDefault="005F5284" w:rsidP="005F5284">
      <w:pPr>
        <w:pStyle w:val="a4"/>
        <w:numPr>
          <w:ilvl w:val="0"/>
          <w:numId w:val="10"/>
        </w:numPr>
        <w:spacing w:line="264" w:lineRule="auto"/>
        <w:ind w:right="-5"/>
        <w:jc w:val="both"/>
        <w:rPr>
          <w:lang w:eastAsia="ko-KR"/>
        </w:rPr>
      </w:pPr>
      <w:r w:rsidRPr="005F5284">
        <w:rPr>
          <w:lang w:eastAsia="ko-KR"/>
        </w:rPr>
        <w:t>Агеева Е.И., Максимова А.Г. Усуньские курганы левобережье р. Или. «Известия АН. КазССР» сер. арх. этногр. -1959. вып 1. 79-95 бб</w:t>
      </w:r>
    </w:p>
    <w:p w:rsidR="005F5284" w:rsidRPr="005F5284" w:rsidRDefault="005F5284" w:rsidP="005F5284">
      <w:pPr>
        <w:spacing w:line="264" w:lineRule="auto"/>
        <w:ind w:left="228" w:right="-5"/>
        <w:jc w:val="both"/>
        <w:rPr>
          <w:lang w:eastAsia="ko-KR"/>
        </w:rPr>
      </w:pPr>
      <w:r w:rsidRPr="005F5284">
        <w:rPr>
          <w:lang w:eastAsia="ko-KR"/>
        </w:rPr>
        <w:t>2. Исмағұлов А.О. Этническая антропология Казахстана. -Алматы, 1982. -182 б</w:t>
      </w:r>
    </w:p>
    <w:p w:rsidR="005F5284" w:rsidRPr="005F5284" w:rsidRDefault="005F5284" w:rsidP="005F5284">
      <w:pPr>
        <w:spacing w:line="264" w:lineRule="auto"/>
        <w:ind w:right="-5"/>
        <w:jc w:val="both"/>
      </w:pPr>
      <w:r w:rsidRPr="005F5284">
        <w:rPr>
          <w:lang w:eastAsia="ko-KR"/>
        </w:rPr>
        <w:t xml:space="preserve">    3. Ежелгі үйсін елі. / Құрастырушы Шадыман Ахметұлы. –Үрімжі: ҚХР Шыңжаң халық баспасы, 2005. 348 б.</w:t>
      </w:r>
    </w:p>
    <w:p w:rsidR="005F5284" w:rsidRPr="005F5284" w:rsidRDefault="005F5284" w:rsidP="005F5284">
      <w:pPr>
        <w:spacing w:line="264" w:lineRule="auto"/>
        <w:ind w:left="228" w:right="-5"/>
        <w:jc w:val="both"/>
        <w:rPr>
          <w:lang w:eastAsia="ko-KR"/>
        </w:rPr>
      </w:pPr>
    </w:p>
    <w:p w:rsidR="005F5284" w:rsidRDefault="005F5284" w:rsidP="005F5284">
      <w:pPr>
        <w:pStyle w:val="a4"/>
        <w:rPr>
          <w:b/>
        </w:rPr>
      </w:pPr>
      <w:r w:rsidRPr="005F5284">
        <w:rPr>
          <w:b/>
        </w:rPr>
        <w:t>7-дәріс</w:t>
      </w:r>
      <w:r w:rsidR="00AB7BF8" w:rsidRPr="00AB7BF8">
        <w:rPr>
          <w:b/>
        </w:rPr>
        <w:t>7</w:t>
      </w:r>
      <w:r w:rsidRPr="005F5284">
        <w:rPr>
          <w:b/>
        </w:rPr>
        <w:t xml:space="preserve"> Қазіргі кезең: Үйсіндердің этногенетикалық мәселелері</w:t>
      </w:r>
    </w:p>
    <w:p w:rsidR="005F5284" w:rsidRDefault="005F5284" w:rsidP="005F5284">
      <w:pPr>
        <w:pStyle w:val="a4"/>
        <w:rPr>
          <w:b/>
        </w:rPr>
      </w:pPr>
    </w:p>
    <w:p w:rsidR="00B07AA8" w:rsidRPr="00B07AA8" w:rsidRDefault="00B07AA8" w:rsidP="00B07AA8">
      <w:pPr>
        <w:shd w:val="clear" w:color="auto" w:fill="FFFFFF"/>
        <w:spacing w:line="264" w:lineRule="auto"/>
        <w:ind w:left="10" w:right="5" w:firstLine="283"/>
        <w:jc w:val="both"/>
      </w:pPr>
      <w:r w:rsidRPr="00B07AA8">
        <w:rPr>
          <w:noProof/>
        </w:rPr>
        <w:t>Жстіасар алқабында тұрақты емес оазистерді, су жайылғыш тоғандарды, көп еңбек жұмсау керек етілмейтін шағын суландыру жүйелерін пайдаланып, көлдете жайып суару түрі басым болды. Көк-Мардан алқабындағы суландыру жүйесін қосымша зерттеу Арыстың ескі арналарында топырақ үйіп бөгелген тоғандар мен бөгет салынған тармақтары суландыру үшін пайдаланылғанын керсетті, олардан егістіктер мен бақшаларға су ағатын арықгар тартылған. Жергілікті жерді зерттегенде және ескерткіштер мен олардың төңіректерінің аэрофотосуреттерін ажыратып қарағанда арықтардың іздері, плотиналар мен бөгеттердің қалдықтары аңғарылды. Кангюйдің қазылған қоныстары мен ертедегі қала орталықтарының бәрінен дәнді дакылдардың (арпа, тары, бидай) қалдықтары, бақша дакылдары (қауын, қарбыз) мен жемістердің (алма, жүзім, әрік және басқалары) дәнсүйектері табылды.</w:t>
      </w:r>
    </w:p>
    <w:p w:rsidR="00B07AA8" w:rsidRPr="00B07AA8" w:rsidRDefault="00B07AA8" w:rsidP="00B07AA8">
      <w:pPr>
        <w:shd w:val="clear" w:color="auto" w:fill="FFFFFF"/>
        <w:spacing w:before="10" w:line="264" w:lineRule="auto"/>
        <w:ind w:right="19" w:firstLine="278"/>
        <w:jc w:val="both"/>
      </w:pPr>
      <w:r w:rsidRPr="00B07AA8">
        <w:rPr>
          <w:noProof/>
        </w:rPr>
        <w:t xml:space="preserve">Тұрғын үйлер жанындағы зат сақтайтын жайлардан қор сақтауға арналған үлкен қыш көзелер мен ыдыстар табылды, еденнен ұра-шұңқырлар </w:t>
      </w:r>
      <w:r w:rsidRPr="00B07AA8">
        <w:rPr>
          <w:noProof/>
          <w:spacing w:val="-2"/>
        </w:rPr>
        <w:t xml:space="preserve">қазылған. Мәдени қабатта, тұрғын үйлердің қираған жұртында дәнүккіштер, </w:t>
      </w:r>
      <w:r w:rsidRPr="00B07AA8">
        <w:rPr>
          <w:noProof/>
        </w:rPr>
        <w:t xml:space="preserve">тас диірмендер мен келілер көп. Тұрғын үйлер жанында малды қоршауда ұстауға арналғаны анық орындар кездеседі. Малдың негізгі бөлігі, сірә, </w:t>
      </w:r>
      <w:r w:rsidRPr="00B07AA8">
        <w:rPr>
          <w:noProof/>
          <w:spacing w:val="-1"/>
        </w:rPr>
        <w:t>қоныстан тыс жерде, ұжымдық табында ұсталса керек. Үйсіндердің қоны</w:t>
      </w:r>
      <w:r w:rsidRPr="00B07AA8">
        <w:rPr>
          <w:noProof/>
        </w:rPr>
        <w:t>старын қазған кезде үй жануарларының сүйектері көп кездеседі. Олардың ішінде ең көбі қойдың, сиырдың, ешкінің, жылқының сүйектері. Палеозоологтар елік, таутеке, арқар, киік, марал, қабан сияқты жабайы жануарлардың сүйектерін де бөліп көрсетеді. Басқасын былай қойғанда, мүйіздерден әр түрлі бұйымдар жасалған. Үйрек, қаз, бірқазан сияқты суда жүзетін құстар ауланған. Балық аулау дамыған, оны балық сүйектері мен қабырш</w:t>
      </w:r>
      <w:r w:rsidRPr="00B07AA8">
        <w:rPr>
          <w:noProof/>
          <w:spacing w:val="-2"/>
        </w:rPr>
        <w:t xml:space="preserve">ақтарының табылуы дәлелдейді. Балықты сүңгімен түйреп, басқа да әр түрлі </w:t>
      </w:r>
      <w:r w:rsidRPr="00B07AA8">
        <w:rPr>
          <w:noProof/>
        </w:rPr>
        <w:t>кұралдармен аулаған.</w:t>
      </w:r>
    </w:p>
    <w:p w:rsidR="00B07AA8" w:rsidRDefault="00B07AA8" w:rsidP="00B07AA8">
      <w:pPr>
        <w:spacing w:line="264" w:lineRule="auto"/>
        <w:jc w:val="both"/>
        <w:rPr>
          <w:noProof/>
          <w:spacing w:val="-8"/>
        </w:rPr>
      </w:pPr>
      <w:r w:rsidRPr="00B07AA8">
        <w:rPr>
          <w:noProof/>
          <w:spacing w:val="-8"/>
        </w:rPr>
        <w:lastRenderedPageBreak/>
        <w:tab/>
        <w:t xml:space="preserve">Осылайша өз кезегінде белгі дәрежеде үйсіндер өзінің шаруашылық мәдениетін қалыптасырып қана қоймай, белгілі дәрежеде оның қалыптасуы мен дамуына үлес қосып. Соған орай өмір сүру тіршілігін қалыптасырған болатын. </w:t>
      </w:r>
    </w:p>
    <w:p w:rsidR="00B07AA8" w:rsidRDefault="00B07AA8" w:rsidP="00B07AA8">
      <w:pPr>
        <w:rPr>
          <w:b/>
        </w:rPr>
      </w:pPr>
      <w:r>
        <w:rPr>
          <w:b/>
        </w:rPr>
        <w:t>Өзін-өзі бақылау сұрақтары</w:t>
      </w:r>
    </w:p>
    <w:p w:rsidR="00B07AA8" w:rsidRPr="00B07AA8" w:rsidRDefault="00B07AA8" w:rsidP="00B07AA8">
      <w:pPr>
        <w:pStyle w:val="a4"/>
        <w:numPr>
          <w:ilvl w:val="0"/>
          <w:numId w:val="12"/>
        </w:numPr>
        <w:spacing w:line="264" w:lineRule="auto"/>
        <w:jc w:val="both"/>
        <w:rPr>
          <w:noProof/>
          <w:spacing w:val="-8"/>
        </w:rPr>
      </w:pPr>
      <w:r>
        <w:rPr>
          <w:noProof/>
          <w:spacing w:val="-8"/>
        </w:rPr>
        <w:t>Үйсіндердің антропологиялық типіне талдау жасау.</w:t>
      </w:r>
    </w:p>
    <w:p w:rsidR="00B07AA8" w:rsidRDefault="00B07AA8" w:rsidP="00B07AA8">
      <w:pPr>
        <w:rPr>
          <w:b/>
        </w:rPr>
      </w:pPr>
      <w:r w:rsidRPr="009F3030">
        <w:rPr>
          <w:b/>
        </w:rPr>
        <w:t>Әдебиеттер тізімі</w:t>
      </w:r>
    </w:p>
    <w:p w:rsidR="00B07AA8" w:rsidRPr="005F5284" w:rsidRDefault="00B07AA8" w:rsidP="00B07AA8">
      <w:pPr>
        <w:pStyle w:val="a4"/>
        <w:numPr>
          <w:ilvl w:val="0"/>
          <w:numId w:val="10"/>
        </w:numPr>
        <w:spacing w:line="264" w:lineRule="auto"/>
        <w:ind w:right="-5"/>
        <w:jc w:val="both"/>
        <w:rPr>
          <w:lang w:eastAsia="ko-KR"/>
        </w:rPr>
      </w:pPr>
      <w:r w:rsidRPr="005F5284">
        <w:rPr>
          <w:lang w:eastAsia="ko-KR"/>
        </w:rPr>
        <w:t>Агеева Е.И., Максимова А.Г. Усуньские курганы левобережье р. Или. «Известия АН. КазССР» сер. арх. этногр. -1959. вып 1. 79-95 бб</w:t>
      </w:r>
    </w:p>
    <w:p w:rsidR="00B07AA8" w:rsidRPr="005F5284" w:rsidRDefault="00B07AA8" w:rsidP="00B07AA8">
      <w:pPr>
        <w:spacing w:line="264" w:lineRule="auto"/>
        <w:ind w:left="228" w:right="-5"/>
        <w:jc w:val="both"/>
        <w:rPr>
          <w:lang w:eastAsia="ko-KR"/>
        </w:rPr>
      </w:pPr>
      <w:r w:rsidRPr="005F5284">
        <w:rPr>
          <w:lang w:eastAsia="ko-KR"/>
        </w:rPr>
        <w:t>2. Исмағұлов А.О. Этническая антропология Казахстана. -Алматы, 1982. -182 б</w:t>
      </w:r>
    </w:p>
    <w:p w:rsidR="00B07AA8" w:rsidRPr="005F5284" w:rsidRDefault="00B07AA8" w:rsidP="00B07AA8">
      <w:pPr>
        <w:spacing w:line="264" w:lineRule="auto"/>
        <w:ind w:right="-5"/>
        <w:jc w:val="both"/>
      </w:pPr>
      <w:r w:rsidRPr="005F5284">
        <w:rPr>
          <w:lang w:eastAsia="ko-KR"/>
        </w:rPr>
        <w:t xml:space="preserve">    3. Ежелгі үйсін елі. / Құрастырушы Шадыман Ахметұлы. –Үрімжі: ҚХР Шыңжаң халық баспасы, 2005. 348 б.</w:t>
      </w:r>
    </w:p>
    <w:p w:rsidR="00B07AA8" w:rsidRDefault="00B07AA8" w:rsidP="00B07AA8">
      <w:pPr>
        <w:spacing w:line="264" w:lineRule="auto"/>
        <w:jc w:val="both"/>
        <w:rPr>
          <w:noProof/>
          <w:spacing w:val="-8"/>
        </w:rPr>
      </w:pPr>
    </w:p>
    <w:p w:rsidR="00B07AA8" w:rsidRPr="00DB562F" w:rsidRDefault="00B07AA8" w:rsidP="00B07AA8">
      <w:pPr>
        <w:spacing w:line="264" w:lineRule="auto"/>
        <w:jc w:val="both"/>
        <w:rPr>
          <w:b/>
          <w:noProof/>
          <w:spacing w:val="-8"/>
        </w:rPr>
      </w:pPr>
      <w:r w:rsidRPr="00DB562F">
        <w:rPr>
          <w:b/>
          <w:noProof/>
          <w:spacing w:val="-8"/>
        </w:rPr>
        <w:t>8-дәріс</w:t>
      </w:r>
      <w:r w:rsidR="00AB7BF8" w:rsidRPr="00AB7BF8">
        <w:rPr>
          <w:b/>
          <w:noProof/>
          <w:spacing w:val="-8"/>
        </w:rPr>
        <w:t>7</w:t>
      </w:r>
      <w:r w:rsidRPr="00DB562F">
        <w:rPr>
          <w:b/>
          <w:noProof/>
          <w:spacing w:val="-8"/>
        </w:rPr>
        <w:t xml:space="preserve"> </w:t>
      </w:r>
      <w:r w:rsidRPr="00DB562F">
        <w:rPr>
          <w:b/>
        </w:rPr>
        <w:t>Қазақстандағы қаңлы археологиялық мәдениетінің зерттелу тарихнамасы</w:t>
      </w:r>
    </w:p>
    <w:p w:rsidR="00B07AA8" w:rsidRPr="00B07AA8" w:rsidRDefault="00B07AA8" w:rsidP="00B07AA8">
      <w:pPr>
        <w:spacing w:line="264" w:lineRule="auto"/>
        <w:jc w:val="both"/>
        <w:rPr>
          <w:noProof/>
          <w:spacing w:val="-8"/>
        </w:rPr>
      </w:pPr>
    </w:p>
    <w:p w:rsidR="00B07AA8" w:rsidRDefault="00DB562F" w:rsidP="00DB562F">
      <w:pPr>
        <w:spacing w:line="264" w:lineRule="auto"/>
        <w:ind w:firstLine="708"/>
        <w:jc w:val="both"/>
      </w:pPr>
      <w:r>
        <w:t xml:space="preserve">Қаңлылар – қазақ халқының негізін құраған ежелгі тайпалардың бірі. Олар туралы деректерді негізінен қытай жазбаларынан аламыз. Шығыстанушы Н. Аристов «қаңлылар – ежелгі түркі руы» деп көрсетеді. В.Востров олардың ежелгі тайпа жəне түркі тілдес екенін нақтылап берді. А.М. Бернштамның пікірінше де қаңлылар түрік тілді халық болған. Қаңлы мемлекеті (б.з.д. ІІ ғ. – б.з. Ү ғ.) – Оңтүстік Қазақстанда құрылған алғашқы мемлекеттік бірлестіктердің бірі. Қытай деректері бойынша астанасы Битянь қаласы болған. Қаңлының билеушісіне 5 иелік бағынышты болды. Кангюй мемлекеті мен оның иеліктерінің орналасу мəселелерінің тарихы И.Бичуриннен басталады, ол оның орналасқан жерін Сырдария өзенінің солтүстік жағындағы далалар деп белгілеген. «Шицзи» мəтініне «Давань туралы хикаяда» берген түсініктемесінде ол «Кангюй иелігі қазіргі қазақтың Ұлы жүзі мен Орта жүзі көшіп жүрген Сырдарияның солтүстік жағындағы далаларды алып жатыр» деп атап өткен. «Шицзиде» кангюйдің орналасуы туралы былай делінген: «Кангюй Даванның солтүстік-батысында шамамен алғанда 2000 ли жерде жатыр. Бұл - əдетте 20 000 əскері бар юечжиліктерге ұқайтын көшпелі иелік. Кангюй Даваньмен шектес жəне күшінің аз болуына қарай оңтүстікте юечжилердің билігін, шығысында ғұндардың билігін таниды». Б.з.д. ІІ-І ғғ. қаңлылар батыс өңірдегі белді мемлекеттердің бірі болды. Үлкен Хань əулетінің келесі хроникасы «Цянь Ханьшудың» «жерге орналасуды суреттеу» деген тарауында кангюйге арналған бөлім бар, онда сөзбе-сөз келтіргенде былай делінген: «Кангюй билеушісі Лоюень елінде, Уананнан 12 300 ли жердегі Битянь қаласын мекендейді. Ол наместникке тəуелді емес. Əміршінің жазда болатын жеріне Лоюеннен жеті күнде жетуге болады... Халқы 120 000 отбасынан, 600 000 адамнан тұрады; əскер саны 120 000 адам. Əдет-ғұрпы үлкен юечжимен бірдей. Кангюй шығыс жағында ғұндарға бағынады...». Осы ғасырдың ортасына қарай олардың орналасу мəселелері жөнінде негізінен екі көзқарас: 1. Кангюйлер Ташкент жазирасынан Хорезмге дейінгі қос өзен арасындағы кең-байтақ жерді алып жатты; 2. Кангюй иелігі Сырдария өзенінің сағасынан Ташкентке дейінгі алқапта шоғырланған, ал байырғы жерлері Сарысу өзенінің орта ағысынан сол өзен мен Шу өзенінде, Ұлытауға дейін орналасқан деген көзқарастар қалыптасты. Алайда кангюйлердің байырғы жерлері Сырдарияның орта ағысы бойындағы жерлер болған. А.Н.Бернштамның пікірі бойынша, неғұрлым ертедегі тарихи ескерткіштер – Авестада, Махабхаратада, Пехлевилердің бундахишні мен эпикалық Шахнамада аңызғы айналдырылған Кангха нақ осында орналасқан. Ол ежелгі түріктердің руналық ескерткіштерінің Кенгутарбант елін де осында орналасқан деп көрсетуді ұсынған еді. Кейіннен бұл көзқарасты Қазақстан зерттеушілері мен ежелгі Орта Азия тарихының саласындағы басқа да мамандар негізге алды. С. Г. </w:t>
      </w:r>
      <w:r>
        <w:lastRenderedPageBreak/>
        <w:t xml:space="preserve">Кляшторный мен Л. М. Левинаның еңбектері кангюйлердің орналасу мəселелерін зерттеуге қосылған елеулі үлес болды. Біріншісі кангюйлер туралы жазбаша деректердегі хабарларды қорытып, кангюй жерлерінің орналасуы жөніндегі негізгі пікірлерге сын көзбен талдау жасады. Л.М.Левина сол кезге қарай жинақталған археологиялық деректерді жүйеге келтіру мен қорытуда көп еңбек етті. Ол кангюйлер заманындағы Сырдария алқабының негізгі үш мəдениетін сипаттап, оларды кезеңдерге бөлуді ұсынды. Жан-жақты талдау негізінде автор өзі қарастырған жетіасар, отырар-қаратау, қауыншы мəдениеті кангюй мемлекеті тұрғындары мəдениетінің нұсқалары болып табылады деген қорытындыға келді. Сонымен, Кангюйлер Сырдария өзенінің орта ағысының солтүстік жағын мекендеген жəне Кангха мемлекетінің ұйтқысы болған тайпалар одағы деп айтуға болады. Егер б. з. б. II ғасырдың екінші жартысында қытай елшісі Чжан-Цянь Кангюй жерлерінің оңтүстігінде юечжиге, ал солтүстігінде ғұндарға тəуелді екенін айтса, біздің заманымыздағы I ғасырда мұндағы жағдай өзгереді. Егер Чжан-Цянь юечжи əскерін 100- 200 мың, ал кангюй əскерін 90 мың деп хабарлаған болса, Цанб-Хань-Шу енді кангюй əскерін 120 мың, юечжи əскерін 100 мың дейді. Бұл кезеңде Орта Азиядағы қос өзен аралығында юечжилердің негізгі бөлігінің оңтүстікке, сол жағалаудағы Бактрияға ығысуы, жерге отырықшылық орын алып, жеке- жеке бес иелікке бөлінгенін, мұның өзі кангюймен салыстырғанда олардың əлсіреуіне əкеп соқпай қоймағанын, ал кангюйлердің алдынан оңтүстік пен батысқа басқыншылық жорық жасау үшін мүмкіндік ашылғанын атап өткен жөн. Сол кезде б. з. б. II ғасырдың аяғы – I ғасырдың басы, сірə, кангюйдің жоғарыда аталған тəуелді бес иелігі пайда болса керек. Б.з.д. І ғасырдың екінші жартысында Чжичжи шаньюй бастаған ғұндар Оңтүстік- шығыс Қазақстан жеріне алғаш рет көшіп келе бастады. Осындай жағдайда Қаңлы мемлекеті Чжичжимен одақ құрып, оны үйсіндерге қарсы пайдаланбақ болды. Қаңлы билеушісі Чжичжиді Талас алқабына шақырып, оған өзінің атты əскеріне қолбасшылық ету құқын берді. Бірақ, каңлылардың үміті ақталмады. Чжичжи үйсіндерді бағындыра алмады. Енді ғұндар мен каңлылар арасында қайшылық туды. Чжичжи қаңлы билеушісінің қосынынан қуылып, Таластың жоғарғы жағына кетеді, сол жақтан өзіне қала тұрғызады. Шаньюй құрлысқа қаржыны Ферғана мен Парфия билеушілерінен алым ретінде алып отырды, сірə, ол құрлысшы-шеберлерді де сол жақтан шақырып алса керек. Екі жыл бойы салынған қала мықты бекітілді, ол екі қорғанмен қоршалды, оның сыртқысы ағаш, ал ішкісі мұнаралары бар қамкесектен тұрғызылған дуалдан болатын. Чжичжидің күшеюі, үйсіндерге шапқыншылығы Қытай империясын мазалады. Көп кешікпей қытай əскері жорыққа шықты. Ол Ұлы Жібек жолын бойлай екі бағытта жүрді. Үш отряд Қашғар, Ферғана арқылы, Шатқал жотасындағы Шанаш жəне Талас жотасындағы Қарабура асулары арқылы оңтүстік жолмен, үш отряд солтүстік жолмен – Шығыс Түркістаннан, сірə, усундердің Чигучэн ордасы орналасқан Ыстықкөл қазан шұңқырындағы Бедел асуы арқылы өткен болар, содан соң Шу аңғарымен Таласқа беттеді. Əскерлер Чжичжи қаласы қорғанының жанында қосылды. Шаньюйдің өзі қоршауға дайындалған еді, ол өз əскерлерін қабырғаларды бойлай орналастырды, ал қала қақпаларының екі жағына «балық қабыршағы» сияқты етіп əдеттен тыс сап түзеген жаяу жауынгерлер отрядын қойды. Алайда, қаһармандықпен қорғанғанына қарамастан, қытайлар сыртқа ағаш қорғанды өртеп, топырақ дуалды опырып жіберді, қоршаудағылардың қарсылығын басып, қалаға басып кірді де қамалды басып алды. Чжичжи мен оның төңірегіндегі жақындары көптеген туыстарымен, балаларымен, əйелдерімен жəне атақты князьдарымен бірге 1518 адам тұтқынға алынды. Олардың бəрінің басы шабылды. Бір мың екі жүздей жауынгері Усун мен Ферғананың вассалдық князьдарына сыйға тартылды. Қытай-кангюй қатынастарының басқа бір жағы Шығыс Түркістандағы оқиғаларға байланысты. Біздің заманымыздағы 78 </w:t>
      </w:r>
      <w:r>
        <w:lastRenderedPageBreak/>
        <w:t>жылы Бань Чжао басқарған қытай армиясы Шығыс Түркістан жазирасына үстемдігін орнатады. Алғашқыда кангюйлер император наместнигіне одақтас болады да, көп кешікпей өзінің көзқарасын өзгертіп, біздің заманымыздың 85 жылы Бань Чжаоға қарсы көтерілген Суле (Қашғар) билеушісіне көмекке əскер жібереді. Қаңлы тайпаларының негізгі кəсібі көшпелі мал шаруашылығы болған. Олардың бір бөлегі егіншілік жəне бау-бақша өсірумен айналысқан. Қолөнер едəуір дамыды. Олар Ұлы Жібек жолы арқылы көп елдермен сауда жасасқан, халықаралық саудаға қатысқанын археологиялық жұмыстар кезінде өзге елдерде жасалған заттардың табылуы дəлелдейді. Сол заманға сай қалалары да болды. Қаңлылар өрмекпен жүн мата тоқыған, алуан түрлі қыш ыдыстар істеген. Қоладан жəне темірден құрал-саймандар мен қару-жарақтар жасаған. Зергерлік бұйымдар мен əшекейлерді алтын, күміс жəне қоладан жасады. Ерте замандағы қаңлылардың жазу мəдениеті болған. Қаңлылар негізінен ата-аналарының аруағына, ал бір бөлігі отқа, айға, күнге табынған. Қаңлы ескерткіштерінің жарқын көріністерін қауыншы, отырар-қаратау, жетіасар мəдениеттерінен көруге болады. Олар Сырдария сағасынан Ферғанаға дейінгі өңірге тараған. Қауыншы мəдениеті Ташкент аймағын қамтиды. 1958-1963 жж. А.Г.Максимова жетекшілік еткен Шардара археологиялық экспедициясы Оңтүстік Қазақстаннан қауыншы мəдениетіне жататын бірқатар ескерткіштер ашты. Оның біршама толық зерттелгені Шардараға таяу, Сырдарияның оң жағалауындағы Ақтөбе қонысы. Отырар алқабында Отырар-Қаратау мəдениетіне жататын ескерткіштер көп шоғырланған. Арыс өзенінің сол жағалауында аумағы əртүрлі Пұшық-Мардан, Қостөбе, Шаштөбе, Сейітман төбе, Ақайтөбе, Шалтөбе сияқты жиырма шақты қалашықтар бар. Олардың ең үлкені – Көкмардан. Бұлардың көбін 1969-70 ж. К.Ақышев жетекшілік еткен Отырар археологиялық экспедициясы тапқан. Жетіасар мəдениеті Қуаңдария мен Жаңадария аңғарын қамтиды. Бұл кездегі қала орындары біртектес. Қалалар мен обалардан Жетіасар мəдениетіне жататын түрлі бұйымдар табылды. Археологиялық қазбалар барысында табылған əшекей бұйымдар, шаруашылық заттар қаңлылардың егіншілікпен, мал шаруашылығымен, қолөнер кəсібімен, саудамен айналысқанын жəне өз тұсындағы Қытай, Парфия, Рим жəне Кушан империясы сияқты ірі мемлекеттермен саяси, экономикалық, мəдени байланыста болғанын дəлелдейді. ІІІ-V ғғ. қытай деректері бойынша кангюйлер өзінің Орта Азиядағы қос өзен аралығындағы, Арал өңіріндегі иеліктеріне үстемдік етуінен айырылып, бірқатар тəуелсіз иеліктерге бөлініп кетеді. V ғасырда ол император сарайына елшілік жіберген елдер тізімінде ғана белгілі. Сірə, бұл кезге қарай кангюйлер орнында пайда болған ұсақ иеліктер эфталиттер мемлекетіне тəуелді болса керек. Біздің заманымыздағы 1 мыңжылдықтың орта шенінен бастап ортаңғы жəне төменгі Сырдария ауданындағы этникалық-саяси жағдай өзгерді. Оған түркі тілдес тайпалар басып кірді.</w:t>
      </w:r>
    </w:p>
    <w:p w:rsidR="00DB562F" w:rsidRDefault="00DB562F" w:rsidP="00DB562F">
      <w:pPr>
        <w:spacing w:line="264" w:lineRule="auto"/>
        <w:ind w:firstLine="708"/>
        <w:jc w:val="both"/>
      </w:pPr>
    </w:p>
    <w:p w:rsidR="00DB562F" w:rsidRPr="00B07AA8" w:rsidRDefault="00DB562F" w:rsidP="00DB562F">
      <w:pPr>
        <w:spacing w:line="264" w:lineRule="auto"/>
        <w:ind w:firstLine="708"/>
        <w:jc w:val="both"/>
        <w:rPr>
          <w:noProof/>
          <w:spacing w:val="-8"/>
        </w:rPr>
      </w:pPr>
    </w:p>
    <w:p w:rsidR="00DB562F" w:rsidRDefault="00DB562F" w:rsidP="00DB562F">
      <w:pPr>
        <w:rPr>
          <w:b/>
        </w:rPr>
      </w:pPr>
      <w:r>
        <w:rPr>
          <w:b/>
        </w:rPr>
        <w:t>Өзін-өзі бақылау сұрақтары</w:t>
      </w:r>
    </w:p>
    <w:p w:rsidR="00B07AA8" w:rsidRDefault="00DB562F" w:rsidP="00DB562F">
      <w:pPr>
        <w:pStyle w:val="a4"/>
        <w:numPr>
          <w:ilvl w:val="0"/>
          <w:numId w:val="13"/>
        </w:numPr>
        <w:spacing w:line="264" w:lineRule="auto"/>
        <w:jc w:val="both"/>
        <w:rPr>
          <w:noProof/>
          <w:spacing w:val="-8"/>
        </w:rPr>
      </w:pPr>
      <w:r>
        <w:rPr>
          <w:noProof/>
          <w:spacing w:val="-8"/>
        </w:rPr>
        <w:t>Қаңлы археологиялық ескерткіштерін талдау.</w:t>
      </w:r>
    </w:p>
    <w:p w:rsidR="00DB562F" w:rsidRDefault="00DB562F" w:rsidP="00DB562F">
      <w:pPr>
        <w:pStyle w:val="a4"/>
        <w:numPr>
          <w:ilvl w:val="0"/>
          <w:numId w:val="13"/>
        </w:numPr>
        <w:spacing w:line="264" w:lineRule="auto"/>
        <w:jc w:val="both"/>
        <w:rPr>
          <w:noProof/>
          <w:spacing w:val="-8"/>
        </w:rPr>
      </w:pPr>
      <w:r>
        <w:rPr>
          <w:noProof/>
          <w:spacing w:val="-8"/>
        </w:rPr>
        <w:t>Қаңлылар мәдениетін зерттеген ғалымдар.</w:t>
      </w:r>
    </w:p>
    <w:p w:rsidR="00DB562F" w:rsidRPr="00DB562F" w:rsidRDefault="00DB562F" w:rsidP="00DB562F">
      <w:pPr>
        <w:pStyle w:val="a4"/>
        <w:spacing w:line="264" w:lineRule="auto"/>
        <w:jc w:val="both"/>
        <w:rPr>
          <w:noProof/>
          <w:spacing w:val="-8"/>
        </w:rPr>
      </w:pPr>
    </w:p>
    <w:p w:rsidR="00DB562F" w:rsidRDefault="00DB562F" w:rsidP="00DB562F">
      <w:pPr>
        <w:rPr>
          <w:b/>
        </w:rPr>
      </w:pPr>
      <w:r w:rsidRPr="009F3030">
        <w:rPr>
          <w:b/>
        </w:rPr>
        <w:t>Әдебиеттер тізімі</w:t>
      </w:r>
    </w:p>
    <w:p w:rsidR="00DB562F" w:rsidRPr="005F5284" w:rsidRDefault="00DB562F" w:rsidP="00DB562F">
      <w:pPr>
        <w:pStyle w:val="a4"/>
        <w:numPr>
          <w:ilvl w:val="0"/>
          <w:numId w:val="10"/>
        </w:numPr>
        <w:spacing w:line="264" w:lineRule="auto"/>
        <w:ind w:right="-5"/>
        <w:jc w:val="both"/>
        <w:rPr>
          <w:lang w:eastAsia="ko-KR"/>
        </w:rPr>
      </w:pPr>
      <w:r w:rsidRPr="005F5284">
        <w:rPr>
          <w:lang w:eastAsia="ko-KR"/>
        </w:rPr>
        <w:t>Агеева Е.И., Максимова А.Г. Усуньские курганы левобережье р. Или. «Известия АН. КазССР» сер. арх. этногр. -1959. вып 1. 79-95 бб</w:t>
      </w:r>
    </w:p>
    <w:p w:rsidR="00DB562F" w:rsidRPr="005F5284" w:rsidRDefault="00DB562F" w:rsidP="00DB562F">
      <w:pPr>
        <w:spacing w:line="264" w:lineRule="auto"/>
        <w:ind w:left="228" w:right="-5"/>
        <w:jc w:val="both"/>
        <w:rPr>
          <w:lang w:eastAsia="ko-KR"/>
        </w:rPr>
      </w:pPr>
      <w:r w:rsidRPr="005F5284">
        <w:rPr>
          <w:lang w:eastAsia="ko-KR"/>
        </w:rPr>
        <w:t>2. Исмағұлов А.О. Этническая антропология Казахстана. -Алматы, 1982. -182 б</w:t>
      </w:r>
    </w:p>
    <w:p w:rsidR="00DB562F" w:rsidRDefault="00DB562F" w:rsidP="00DB562F">
      <w:pPr>
        <w:spacing w:line="264" w:lineRule="auto"/>
        <w:ind w:right="-5"/>
        <w:jc w:val="both"/>
        <w:rPr>
          <w:lang w:eastAsia="ko-KR"/>
        </w:rPr>
      </w:pPr>
      <w:r w:rsidRPr="005F5284">
        <w:rPr>
          <w:lang w:eastAsia="ko-KR"/>
        </w:rPr>
        <w:t xml:space="preserve">    3. Ежелгі үйсін елі. / Құрастырушы Шадыман Ахметұлы. –Үрімжі: ҚХР Шыңжаң халық баспасы, 2005. 348 б.</w:t>
      </w:r>
    </w:p>
    <w:p w:rsidR="00DB562F" w:rsidRDefault="00DB562F" w:rsidP="00DB562F">
      <w:pPr>
        <w:spacing w:line="264" w:lineRule="auto"/>
        <w:ind w:right="-5"/>
        <w:jc w:val="both"/>
        <w:rPr>
          <w:lang w:eastAsia="ko-KR"/>
        </w:rPr>
      </w:pPr>
    </w:p>
    <w:p w:rsidR="00DB562F" w:rsidRDefault="00DB562F" w:rsidP="00DB562F">
      <w:pPr>
        <w:spacing w:line="264" w:lineRule="auto"/>
        <w:ind w:right="-5"/>
        <w:jc w:val="both"/>
        <w:rPr>
          <w:b/>
        </w:rPr>
      </w:pPr>
      <w:r w:rsidRPr="006315B0">
        <w:rPr>
          <w:b/>
          <w:lang w:eastAsia="ko-KR"/>
        </w:rPr>
        <w:lastRenderedPageBreak/>
        <w:t xml:space="preserve">9-дәріс </w:t>
      </w:r>
      <w:r w:rsidR="006315B0" w:rsidRPr="006315B0">
        <w:rPr>
          <w:b/>
        </w:rPr>
        <w:t>Оңтүстік Қазақстандағы қаңлы археологиялық ескерткіштері</w:t>
      </w:r>
    </w:p>
    <w:p w:rsidR="006315B0" w:rsidRPr="006315B0" w:rsidRDefault="006315B0" w:rsidP="006315B0">
      <w:pPr>
        <w:spacing w:line="264" w:lineRule="auto"/>
        <w:jc w:val="both"/>
        <w:rPr>
          <w:b/>
        </w:rPr>
      </w:pPr>
    </w:p>
    <w:p w:rsidR="006315B0" w:rsidRPr="00710092" w:rsidRDefault="006315B0" w:rsidP="006315B0">
      <w:pPr>
        <w:ind w:firstLine="708"/>
        <w:jc w:val="both"/>
      </w:pPr>
      <w:r w:rsidRPr="00710092">
        <w:t xml:space="preserve">Қаңлылардың қазылып, зерттелген жерлеу ескерткіштерінің ішінен Отырар жазирасындағы Мардан – күйік қорымының орны еркеше. Ол біздің заманымыздың басында ірге тасты қаланған осы аттас үлкен қаланың жанында орналасқан. Қорым көпшілік жерлеу орны ретінде пайдаланылған қорған – алаңдардан тұрады. Сырдария өзенінің тасуы кезінде су астында қалу қаупі болғандықтан қорғандар қолдан биіктетілген үсті жазық төбелерге орналасқан. Көлемі 35х </w:t>
      </w:r>
      <w:smartTag w:uri="urn:schemas-microsoft-com:office:smarttags" w:element="metricconverter">
        <w:smartTagPr>
          <w:attr w:name="ProductID" w:val="45 м"/>
        </w:smartTagPr>
        <w:r w:rsidRPr="00710092">
          <w:t>45 м</w:t>
        </w:r>
      </w:smartTag>
      <w:r w:rsidRPr="00710092">
        <w:t xml:space="preserve"> болып келген осындай бір жазық төбе бір – біріне жақын орналасқан 50-ден артық мола орны бар. өліктер тікбұрышты етіп қазылған, кейде іші күйдірілмеген кірпіштермен бекітілген қабірлерде жерленген. Қабірдің киіз төселген түбіне өлікті шалқасынан ұзынынан жатқызған. өлікпен бірге қабір ішіне тамақ құйылған қыш ыдыстар қойылатын болған. Бұл ыдыстар көбінесе құмыралар, шүмекті құмыралар және саптыаяқтар болып келеді. </w:t>
      </w:r>
      <w:r w:rsidRPr="00710092">
        <w:tab/>
        <w:t xml:space="preserve">Әйел адам жерленген осындай бір бай қабірден сүйектен жасалған шаш түйреуіш, хрусталь, қызғылтсары тас, жұзақ, янтарь және маржан сияқты асыл тастардан тізілген моншақтар, сондай-ақ қас боятын графит таяқшасы тәрізді сәндік бұйымдары шықса, ер адамдар қабірінен темір пышақ пен қанжар, темірден жасалған жебе ұштары, садақтың сүйектен істелген қаптамалары, онымен қатар кісені безендірген әртүрлі пішіндегі жапсырмалар мен темір тоғалар табылды. Кейбір кісенің тоғасы жасыл нефриттен ойылған. </w:t>
      </w:r>
      <w:r w:rsidRPr="00710092">
        <w:tab/>
        <w:t xml:space="preserve">Бір қабірден жалпақтау бетіне әртүрлі бейнелер бедерленіп ойылған, сопақтау ірі моншақ тәрізді асыл тас хальцедоннан істелген мөр табылды. Мөр бетіндегі бедерлі бейненің таңбасы түсірілетін. Осындай кішкене мөрлер бау арқылы белге байланатын болған. Сондықтан олардың бәрінің тесігі бар. </w:t>
      </w:r>
      <w:r w:rsidRPr="00710092">
        <w:tab/>
        <w:t>Мардан – күйік қорымынан табылған мөрлерде ойылған бейнелер алуан түрлі. Мөрдің бірінің бетінде қарақұрт, ал екінші бірінде бұрымды ер адам – абыз бейнеленсе, келесісінде – қасқыр, ағаш бейнелері кескінделген. Осындай кішкене мөрлер немесе геммалар Отырар жазирасына Ираннан әкелінген. Бұл ұлы Жібек жолы арқылы сауда байланысының болғандығын көрсетеді. Ескерткіштер ІІ – V ғасырларға жатады. Дәл осы кезеңде әртүрлі тайпалардың шығыстан батысқа қарай ұлы қоныс аударуы басталған болатын.</w:t>
      </w:r>
    </w:p>
    <w:p w:rsidR="006315B0" w:rsidRPr="00710092" w:rsidRDefault="006315B0" w:rsidP="006315B0">
      <w:pPr>
        <w:jc w:val="both"/>
      </w:pPr>
      <w:r w:rsidRPr="00710092">
        <w:rPr>
          <w:b/>
          <w:bCs/>
        </w:rPr>
        <w:tab/>
      </w:r>
      <w:r w:rsidRPr="00710092">
        <w:t>Археологтар қаңлылар мекендеген аудандарда қазба жұмыстарын жүргізіп, көптеген қорымдар мен қоныстар тапты. Оларды Қауыншы, Отырар-Қаратау,  Жетіасар археологиялық мәдениеттері деп бөлді.</w:t>
      </w:r>
    </w:p>
    <w:p w:rsidR="006315B0" w:rsidRPr="00710092" w:rsidRDefault="006315B0" w:rsidP="006315B0">
      <w:pPr>
        <w:jc w:val="both"/>
      </w:pPr>
      <w:r w:rsidRPr="00710092">
        <w:tab/>
      </w:r>
      <w:r w:rsidRPr="00710092">
        <w:rPr>
          <w:bCs/>
        </w:rPr>
        <w:t>Қауыншы мәдениеті</w:t>
      </w:r>
      <w:r w:rsidRPr="00710092">
        <w:rPr>
          <w:b/>
          <w:bCs/>
        </w:rPr>
        <w:t xml:space="preserve"> – </w:t>
      </w:r>
      <w:r w:rsidRPr="00710092">
        <w:t xml:space="preserve">Ташкент төңірегіндегі аймақ. Бұл мәдениеттің жақсы зерттелген ескерткіші Сырдария жағалауындағы Шардараға таяу орналасқан Ақтөбе қонысы. Бұл қауыншы мәдениетінің ең жақсы зерттелгені ескерткіші қала үш жағынан дуалмен, ал өзен жағы қазылған ормен қоршалған. </w:t>
      </w:r>
    </w:p>
    <w:p w:rsidR="006315B0" w:rsidRPr="00710092" w:rsidRDefault="006315B0" w:rsidP="006315B0">
      <w:pPr>
        <w:jc w:val="both"/>
      </w:pPr>
      <w:r w:rsidRPr="00710092">
        <w:tab/>
      </w:r>
      <w:r w:rsidRPr="00710092">
        <w:rPr>
          <w:bCs/>
        </w:rPr>
        <w:t>Отырар-Қаратау мәдениеті</w:t>
      </w:r>
      <w:r w:rsidRPr="00710092">
        <w:rPr>
          <w:b/>
          <w:bCs/>
        </w:rPr>
        <w:t xml:space="preserve"> – </w:t>
      </w:r>
      <w:r w:rsidRPr="00710092">
        <w:t xml:space="preserve">Сырдария өзенінің орта ағысы тұсындағы Қаратау беткейлерінен Талас өзеніне дейінгі аралық. Бұл мәдениет ескерткіштерінің маңызды орталығы Отырар алқабы. Арыс өзенінің сол жағалауынан 20 шақты төбе табылды. Пұшықмардан, Қостөбе Шаштөбе, Сейіттантөбе, Ақайтөбе, Шалтөбе, т.б. Олардың ең үлкені- Көк мардан. Бұл қоныстан балшықтан жасалған кеспектер табылды, онда тары, күріш, бидай, арпа, ақбұршақ сақталған. Отырар алқабындағы Мардан Күйін – қорымындағы ер адам қабірінен мөр (гемма) табылған. Мөр ұлы Жібек жолы арқылы Ираннан желінген. Ескерткіш ІІ – V ғасырларға жатады. </w:t>
      </w:r>
    </w:p>
    <w:p w:rsidR="006315B0" w:rsidRDefault="006315B0" w:rsidP="006315B0">
      <w:pPr>
        <w:jc w:val="both"/>
      </w:pPr>
      <w:r w:rsidRPr="00710092">
        <w:tab/>
      </w:r>
      <w:r w:rsidRPr="00710092">
        <w:rPr>
          <w:bCs/>
        </w:rPr>
        <w:t>Жетіасар мәдениеті</w:t>
      </w:r>
      <w:r w:rsidRPr="00710092">
        <w:rPr>
          <w:b/>
          <w:bCs/>
        </w:rPr>
        <w:t xml:space="preserve"> – </w:t>
      </w:r>
      <w:r w:rsidRPr="00710092">
        <w:t xml:space="preserve">Қуаңдария мен Жаңадария аңғарлары аралығы. Бұл б.з.д. І мың жылдықтың ортасы – б.з. І мың жылдықтың ортасы аралығындағы Арал теңізінің шығыс жағында өркендеген мәдениет. Жетіасар мәдениеті ескерткіштерінің шоғырланған жері – Қуаңдария бойы (150 қала орны, 100 ден қорымдар). </w:t>
      </w:r>
    </w:p>
    <w:p w:rsidR="006315B0" w:rsidRPr="00710092" w:rsidRDefault="006315B0" w:rsidP="006315B0">
      <w:pPr>
        <w:jc w:val="both"/>
      </w:pPr>
    </w:p>
    <w:p w:rsidR="006315B0" w:rsidRDefault="006315B0" w:rsidP="006315B0">
      <w:pPr>
        <w:rPr>
          <w:b/>
        </w:rPr>
      </w:pPr>
      <w:r>
        <w:rPr>
          <w:b/>
        </w:rPr>
        <w:t>Өзін-өзі бақылау сұрақтары</w:t>
      </w:r>
    </w:p>
    <w:p w:rsidR="006315B0" w:rsidRDefault="006315B0" w:rsidP="006315B0">
      <w:pPr>
        <w:pStyle w:val="a4"/>
        <w:numPr>
          <w:ilvl w:val="0"/>
          <w:numId w:val="16"/>
        </w:numPr>
        <w:spacing w:line="264" w:lineRule="auto"/>
        <w:jc w:val="both"/>
        <w:rPr>
          <w:noProof/>
          <w:spacing w:val="-8"/>
        </w:rPr>
      </w:pPr>
      <w:r>
        <w:rPr>
          <w:noProof/>
          <w:spacing w:val="-8"/>
        </w:rPr>
        <w:t>Оңтүстік Қазақстандағы қаңлы археологиялық ескерткіштеріне сипаттама беру</w:t>
      </w:r>
      <w:r w:rsidRPr="006315B0">
        <w:rPr>
          <w:noProof/>
          <w:spacing w:val="-8"/>
        </w:rPr>
        <w:t>.</w:t>
      </w:r>
    </w:p>
    <w:p w:rsidR="006315B0" w:rsidRPr="006315B0" w:rsidRDefault="006315B0" w:rsidP="006315B0">
      <w:pPr>
        <w:pStyle w:val="a4"/>
        <w:numPr>
          <w:ilvl w:val="0"/>
          <w:numId w:val="16"/>
        </w:numPr>
        <w:spacing w:line="264" w:lineRule="auto"/>
        <w:jc w:val="both"/>
        <w:rPr>
          <w:noProof/>
          <w:spacing w:val="-8"/>
        </w:rPr>
      </w:pPr>
      <w:r>
        <w:rPr>
          <w:noProof/>
          <w:spacing w:val="-8"/>
        </w:rPr>
        <w:t>Қаңлы мәдениетін кезеңдеу</w:t>
      </w:r>
      <w:r w:rsidRPr="006315B0">
        <w:rPr>
          <w:noProof/>
          <w:spacing w:val="-8"/>
        </w:rPr>
        <w:t>.</w:t>
      </w:r>
    </w:p>
    <w:p w:rsidR="006315B0" w:rsidRPr="00DB562F" w:rsidRDefault="006315B0" w:rsidP="006315B0">
      <w:pPr>
        <w:pStyle w:val="a4"/>
        <w:spacing w:line="264" w:lineRule="auto"/>
        <w:jc w:val="both"/>
        <w:rPr>
          <w:noProof/>
          <w:spacing w:val="-8"/>
        </w:rPr>
      </w:pPr>
    </w:p>
    <w:p w:rsidR="006315B0" w:rsidRDefault="006315B0" w:rsidP="006315B0">
      <w:pPr>
        <w:rPr>
          <w:b/>
        </w:rPr>
      </w:pPr>
      <w:r w:rsidRPr="009F3030">
        <w:rPr>
          <w:b/>
        </w:rPr>
        <w:t>Әдебиеттер тізімі</w:t>
      </w:r>
    </w:p>
    <w:p w:rsidR="006315B0" w:rsidRPr="00710092" w:rsidRDefault="006315B0" w:rsidP="006315B0"/>
    <w:p w:rsidR="006315B0" w:rsidRPr="00710092" w:rsidRDefault="006315B0" w:rsidP="006315B0">
      <w:pPr>
        <w:jc w:val="both"/>
      </w:pPr>
      <w:r w:rsidRPr="00710092">
        <w:t xml:space="preserve">1.  Қайдар Ә. Қаңлы мемлекеті «Парасат» баспасы, 2005 жыл N 1 </w:t>
      </w:r>
    </w:p>
    <w:p w:rsidR="006315B0" w:rsidRPr="00710092" w:rsidRDefault="006315B0" w:rsidP="006315B0">
      <w:pPr>
        <w:jc w:val="both"/>
      </w:pPr>
      <w:r w:rsidRPr="00710092">
        <w:t xml:space="preserve">2.  Мұхамедхан Н. Қаңлы мемлекеті. «Жұлдыз» 2000 жыл N7 </w:t>
      </w:r>
    </w:p>
    <w:p w:rsidR="006315B0" w:rsidRPr="00710092" w:rsidRDefault="006315B0" w:rsidP="006315B0">
      <w:pPr>
        <w:jc w:val="both"/>
      </w:pPr>
      <w:r w:rsidRPr="00710092">
        <w:t>3.  Оразбай М. Қаңлы мемлкеті «Қазақ батырлары» 2005 жыл N 4</w:t>
      </w:r>
    </w:p>
    <w:p w:rsidR="006315B0" w:rsidRPr="00710092" w:rsidRDefault="006315B0" w:rsidP="006315B0">
      <w:pPr>
        <w:pStyle w:val="2"/>
        <w:spacing w:after="0"/>
        <w:ind w:left="0"/>
        <w:jc w:val="both"/>
        <w:rPr>
          <w:lang w:val="kk-KZ"/>
        </w:rPr>
      </w:pPr>
      <w:r w:rsidRPr="00710092">
        <w:rPr>
          <w:lang w:val="kk-KZ"/>
        </w:rPr>
        <w:t>4</w:t>
      </w:r>
      <w:r w:rsidRPr="00710092">
        <w:t xml:space="preserve">. </w:t>
      </w:r>
      <w:proofErr w:type="spellStart"/>
      <w:r w:rsidRPr="00710092">
        <w:t>Нурмуханбетов</w:t>
      </w:r>
      <w:proofErr w:type="spellEnd"/>
      <w:r w:rsidRPr="00710092">
        <w:t xml:space="preserve"> Б. Некоторые итоги раскопок </w:t>
      </w:r>
      <w:proofErr w:type="spellStart"/>
      <w:r w:rsidRPr="00710092">
        <w:t>Борижарского</w:t>
      </w:r>
      <w:proofErr w:type="spellEnd"/>
      <w:r w:rsidRPr="00710092">
        <w:t xml:space="preserve"> могильника. По следам древних культур Казахстана. </w:t>
      </w:r>
      <w:proofErr w:type="spellStart"/>
      <w:r w:rsidRPr="00710092">
        <w:t>Алма-ата</w:t>
      </w:r>
      <w:proofErr w:type="spellEnd"/>
      <w:r w:rsidRPr="00710092">
        <w:t xml:space="preserve">. 1970. с. 119 </w:t>
      </w:r>
    </w:p>
    <w:p w:rsidR="006315B0" w:rsidRDefault="006315B0" w:rsidP="006315B0">
      <w:pPr>
        <w:pStyle w:val="2"/>
        <w:spacing w:after="0"/>
        <w:ind w:left="0"/>
        <w:jc w:val="both"/>
      </w:pPr>
      <w:r w:rsidRPr="00710092">
        <w:rPr>
          <w:lang w:val="kk-KZ"/>
        </w:rPr>
        <w:t xml:space="preserve">5. </w:t>
      </w:r>
      <w:proofErr w:type="spellStart"/>
      <w:r w:rsidRPr="00710092">
        <w:t>Подушкин</w:t>
      </w:r>
      <w:proofErr w:type="spellEnd"/>
      <w:r w:rsidRPr="00710092">
        <w:t xml:space="preserve"> А.Н. </w:t>
      </w:r>
      <w:proofErr w:type="spellStart"/>
      <w:r w:rsidRPr="00710092">
        <w:t>Арысская</w:t>
      </w:r>
      <w:proofErr w:type="spellEnd"/>
      <w:r w:rsidRPr="00710092">
        <w:t xml:space="preserve"> культура Южного Казахстана</w:t>
      </w:r>
      <w:r w:rsidRPr="00710092">
        <w:rPr>
          <w:lang w:val="kk-KZ"/>
        </w:rPr>
        <w:t>, Шымкент, 2006</w:t>
      </w:r>
    </w:p>
    <w:p w:rsidR="006315B0" w:rsidRDefault="006315B0" w:rsidP="006315B0">
      <w:pPr>
        <w:pStyle w:val="2"/>
        <w:spacing w:after="0"/>
        <w:ind w:left="0"/>
        <w:jc w:val="both"/>
      </w:pPr>
    </w:p>
    <w:p w:rsidR="006315B0" w:rsidRPr="006315B0" w:rsidRDefault="006315B0" w:rsidP="006315B0">
      <w:pPr>
        <w:pStyle w:val="2"/>
        <w:spacing w:after="0"/>
        <w:ind w:left="0"/>
        <w:jc w:val="both"/>
        <w:rPr>
          <w:b/>
          <w:lang w:val="kk-KZ"/>
        </w:rPr>
      </w:pPr>
      <w:r w:rsidRPr="006315B0">
        <w:rPr>
          <w:b/>
          <w:lang w:val="kk-KZ"/>
        </w:rPr>
        <w:t>10-лекция Оңтүстік Қазақстандағы қаңлы ескерткіштерінің пайда болу тұжырымдары</w:t>
      </w:r>
    </w:p>
    <w:p w:rsidR="006315B0" w:rsidRDefault="006315B0" w:rsidP="006315B0">
      <w:pPr>
        <w:rPr>
          <w:b/>
        </w:rPr>
      </w:pPr>
    </w:p>
    <w:p w:rsidR="006315B0" w:rsidRPr="00AB7BF8" w:rsidRDefault="006315B0" w:rsidP="006315B0">
      <w:pPr>
        <w:jc w:val="both"/>
      </w:pPr>
      <w:r w:rsidRPr="00710092">
        <w:t>Қауыншы мәдениеті таралған өңірде Шәушіқұм, Жамантоғай, Төребайтұмсық қорымдары зерттелді. Сол кездегі отырар – қаратау, жетіасар мәдениеттеріне жататын басқа зираттардағы сияқты, өліктер киімімен жеке пайдаланылатын заттарымен қоса жерленген. Қабірлерге тамақ салып, су құйылған керамика ыдыстар бірге салынған. Еркектердің қабірлерінен қару – жарақ (семсерлер, қанжарлар, жебелердің ұштары, садақтардың сүйектен жасалған бастырмалары), әйелдердің қабірлерінен көбінесе әшекей заттары моншақтар, айналар, сырғалар, киімге тігілген қалақшалар табылды. Жерлеу жарақтарынан жасалған талдау қабірдің мерзімін біздің заманымыздағы І мыңжылдықтың бірінші жартысыдеп белгілеуге негіз береді. Молалардың тура осындай формалары немесе типтері, Оңтүстік Оралдағы саураматтардың, Арыс мәдениетінің бұрынғы Шаян ауданындағы Ақтөбе зиратының, отырар-қаратау мәдениетінің зираттарында кездеседі. ұйғарақ зираты молаларының типі, жасалуы, мәйіттің ориентациясы және жерлеу салтының кейбір жәйттері, Оңтүстік Оралдағы саурамат молаларының типіне, жасалуына, қабірдегі мәйіт басының дүниенің төрт бұрышының бір бағытта қаратылуына және жерлеу салтына ұқсайды. ұйғарақ молаларындағы жабылған шұңқырдың үстіне төселетін қамыс, ағаш бұтақтары, қабақтары секілді төсеніштер, саураматтар мекендеген территориялардағы барлығында, оның ішінде Оңтүстік Оралда кездеседі. Жер бетіндегі ағаштан жасалған қабырға өлікті жерлеу салтының ұқсастығы. Жерлеудің мұндай түрі ұйғарақта көбірек ал, сарматтарда азырақ кездеседі. Екі территорияға да моланың түбіне өсімдік төсеніш салу тән. Жерленгендердің кейде аяқтарының тізеден бүгіліп, шалқасынан жату жағдайы мен батыс орентациясы-ұқсастықтың маңызды бір көрінісі. Жерлеу салтында мәйітті өртеуге дейін көрініс беретін отқа табынудың әр түрлі формалары, Арал теңізі төңірігінде де саураматтарда кездеседі. ұйғарақта, әсіресе Оңтүстік Түгіскенде молаларды жапқан ағаш жабудың өртелгені байқалған. Моланы жапқан ағаш жабудың өртелуі, саураматтарда да кездеседі. Жердеу салтындағы ұқсастықты көрсететін тағы бір жәйтті атап өтуге болады: мәйітті өртегеннен кейін мәйіттің сөнген қоламтасының үстіне қамыс пен ағаш бұтақтары қойылып, содан кейін барып топырақты немесе құм араласқан топырақты биік етіп үйіп қорған-төбе жасалған. Арал төңірегіндегі ұйғарақ, Түгіскен зираттарының молалары мен Оңтүстік Оралдағы саурамат молалары құрылысының, типінің, жасалуының, мәйіт орентациясының және жерлеу салтындағы жәйттерге дейін ұқсас болып келуі, бұл екі территориядағы зираттарды қалдырған – саураматтар екендігін дәлелдейтін археологиялық және этнологиялық фактор. Оңтүстік Орал саураматтары мен Арал төңірегіндегі сақтарының жерлеу салтындағы молалар құрылысындағы ұқсастықты, бізге дейінгі зерттешуілер де бірнеше рет атап өткен. Бұл ұқсастықты олар, аталмыш этностар мәдениетінің негізінде дала қаласының бірғана мәдениеті – андрон мәдениетінің жатқандығымен түсіндіргісі келеді. Мұндай пікір білдіргенде олар, андрон мәдениетінде мәйітті жерлеудің жер бетіндегі ағаштан немесе пақсыдан жасаған қабырға</w:t>
      </w:r>
      <w:r>
        <w:t>лардың жоқ екендігін ескермейді</w:t>
      </w:r>
      <w:r w:rsidRPr="00710092">
        <w:t xml:space="preserve">. Андрон мәдениеті молаларының типінде көне көкжиектегі, яғни жер бетіндегі шұңқырсыз </w:t>
      </w:r>
      <w:r w:rsidRPr="00710092">
        <w:lastRenderedPageBreak/>
        <w:t>қабір жоқ. Егерде андрон мәдениетінде көне көкжиектегі шұңқырсыз моланың типі жоқ болса, онда бұл мәденеиет, қалайша жерлеу салтында моланың осындай типі бар, Арал төңірегі сақтарымен Оңтүстік Орал саураматтары мәдениеттеріне негіз бола алды? Андрон мәдениетінде моланың көне горизонтағы типінің болмауы-бұл мәдениеттің, Арал сақтары мен Орал саураматтары мәдениеттеріне негіз бола алмайтындығын дәлелдейтін археологиялық және этнологиялық фактор. Егерде андрон мәдениеті Арал сақтары мен Орал саураматтары мәдениеттеріне негіз болмаған болса, онда бұл екі территорияның жерлеу салтындағы, моласының типіндегі ұқсастықты аталмыш этностар мәдениетінің негізінде андрон мәдениетінің жатуымен түсіндіретін зерттеушілердің жоғарыдағы пікірі дұрыс емес. «Крестовина» аталған кесенелерде орнатылған зембілдер, жерлеудің зороастрлік «шығарып қою» салтына жақын келетін жерлеудің түрі. Осындай пікірді Ю.А. Рапопорт пен М.С. Лапиров-Скобло да білдіреді. Егерде «крестовина» аталған кесенелерде орнатылған зембілдер, жерлеудің зороастрлік «шығарып қою» салтына жақын келетін жерлеудің түрі ал, бұл кесенелер, Сырдың теңізге құяр көне сағасындағы Түгіскен биіктігінде орналасқан зираттар кешеніне кіретін болса, онда Түгіскен, ұйғарақ, саурамат зираттарында қорған астындағы жер бетінде ағаштан жасалатын мола мен оның ішіндегі мәйіт қойылған зембіл, зороастірлік наус пен «шығарылып қойылатын» орын-дахманы бейнелейтін имитация немесе зороастрлік жерлеу салтындағы осы элементтердің өзгерген түрі. Қола дәуіріндегі дахма-кесене мен онда жасалатын кремацияның және ерте темір дәуіріндегі зороастрлік наус пен дахманың бұлай өзгеруінің себебі, Қазақстаның солтүстігінде андрон мәдениетін жасаған арийлер, Сырдың теңізге құяр сағасы мен Хорезм жеріне кезең-кезең болып біртіндеп ауып келіп, жергілікті отырықшы-егінші халықпен араласа дуальды-экзогамиялық рулар бірлестігін құрып, олардың жерлеу салты мен кесене-моласының типіне, яғни идеологиялық сенім–нанымына этно-мәдени тұрғыда әсер етіп, өздері мен олардың жерлеу салтын, кесене–моласының типін араластыра біріктіріп, екеуіне де ортақ жалпылама–синкретті жер салты мен моланың типін қалыптастырған, яғни аралас тегті жаңа этносты тудырған. Осы себепті, ұйғарақ пен саурамат зираттарында андрон мәдениетіне тән үлкен де кең және тар тік бұрышты мола да, Сыр бойы мен Арал төңірегінің отырықшы–егінші халықтарына тән дахма-кесене мен онда жасалатын кремацияның және зороастрлік наус пен дахманың имитациясы болып табылатын қорған астындағы жер бетінде ағаштан жасалатын қабыр мен оның ішіндегі мәйіт салынған зембілі бар молада кездеседі. ұйғарақ пен саурамат зираттарында кездесетін формасы тік бұрышты, қорған астындағы жер бетінде жасалатын мола Бөріжары зиратында да бар, бірақ бұл зираттағы көне көкжиектегі моланың қабырғасы ағаш каркастан емес, пахсадан жасалған. Ал, Түгіскен мен Оңтүстік Оралдағы сармат зираттарында кездесетін коридор-дромос, Бөріжары зиратындағы көне көкжиекте жасалатын молалардың құрылысында бар. Бөріжары зиратын зерттеген Б. Нұрмұқанбетов, бұл зираттағы көне көкжиекте пахсадан жасалған молаларға ұқсастықты отырықшы-егінші мәдениеттердің Соғдақ, Шаш, Хорезм секілді орталықтарында орналасқан Пянджикент, Пайкенд, Тұяқбұғаз, көне Дарсан кесенелеріндегі молалардың құрылысынан табады. Хорезм жеріндегі Дарсан кесенесі мен Бөріжары зиратының көне көкжиектегі молаларының ұйғарақ пен саурамат зираттарындағы осы типтес молалардан айырмашылығы- алғашқысында қабырғасы пахсадан ал, кейінгісінің қабырғасы ағаш каркастан жасалуында ғана. Ал бірақ, бұл екі моланың пайда болуына зороастрлік наус пен дахманың негіз болғандығы, бұл екеуі – зороастрлік жерлеу салтының имитациясы екендігі күмән тудырмайды.</w:t>
      </w:r>
    </w:p>
    <w:p w:rsidR="006315B0" w:rsidRPr="00710092" w:rsidRDefault="006315B0" w:rsidP="006315B0">
      <w:pPr>
        <w:jc w:val="both"/>
      </w:pPr>
    </w:p>
    <w:p w:rsidR="006315B0" w:rsidRDefault="006315B0" w:rsidP="006315B0">
      <w:pPr>
        <w:rPr>
          <w:b/>
        </w:rPr>
      </w:pPr>
      <w:r>
        <w:rPr>
          <w:b/>
        </w:rPr>
        <w:t>Өзін-өзі бақылау сұрақтары</w:t>
      </w:r>
    </w:p>
    <w:p w:rsidR="006315B0" w:rsidRPr="006315B0" w:rsidRDefault="006315B0" w:rsidP="006315B0">
      <w:pPr>
        <w:pStyle w:val="a4"/>
        <w:numPr>
          <w:ilvl w:val="0"/>
          <w:numId w:val="18"/>
        </w:numPr>
        <w:spacing w:line="264" w:lineRule="auto"/>
        <w:jc w:val="both"/>
        <w:rPr>
          <w:noProof/>
          <w:spacing w:val="-8"/>
        </w:rPr>
      </w:pPr>
      <w:r w:rsidRPr="006315B0">
        <w:rPr>
          <w:noProof/>
          <w:spacing w:val="-8"/>
        </w:rPr>
        <w:t>Оңтүстік Қазақстандағы қаңлы археологиялық ескерткіштерін зерттеген ғалымдар.</w:t>
      </w:r>
    </w:p>
    <w:p w:rsidR="006315B0" w:rsidRPr="00AB7BF8" w:rsidRDefault="006315B0" w:rsidP="006315B0">
      <w:pPr>
        <w:pStyle w:val="a4"/>
        <w:numPr>
          <w:ilvl w:val="0"/>
          <w:numId w:val="18"/>
        </w:numPr>
        <w:spacing w:line="264" w:lineRule="auto"/>
        <w:jc w:val="both"/>
        <w:rPr>
          <w:noProof/>
          <w:spacing w:val="-8"/>
        </w:rPr>
      </w:pPr>
      <w:r>
        <w:rPr>
          <w:noProof/>
          <w:spacing w:val="-8"/>
        </w:rPr>
        <w:t>Зерттеу жұмыстарының нәтижесін талдау</w:t>
      </w:r>
      <w:r w:rsidRPr="006315B0">
        <w:rPr>
          <w:noProof/>
          <w:spacing w:val="-8"/>
        </w:rPr>
        <w:t>.</w:t>
      </w:r>
    </w:p>
    <w:p w:rsidR="00AB7BF8" w:rsidRDefault="00AB7BF8" w:rsidP="00AB7BF8">
      <w:pPr>
        <w:pStyle w:val="a4"/>
        <w:spacing w:line="264" w:lineRule="auto"/>
        <w:ind w:left="405"/>
        <w:jc w:val="both"/>
        <w:rPr>
          <w:noProof/>
          <w:spacing w:val="-8"/>
          <w:lang w:val="ru-RU"/>
        </w:rPr>
      </w:pPr>
    </w:p>
    <w:p w:rsidR="00AB7BF8" w:rsidRPr="00AB7BF8" w:rsidRDefault="00AB7BF8" w:rsidP="00AB7BF8">
      <w:pPr>
        <w:pStyle w:val="a4"/>
        <w:spacing w:line="264" w:lineRule="auto"/>
        <w:ind w:left="405"/>
        <w:jc w:val="both"/>
        <w:rPr>
          <w:noProof/>
          <w:spacing w:val="-8"/>
        </w:rPr>
      </w:pPr>
    </w:p>
    <w:p w:rsidR="006315B0" w:rsidRPr="00AB7BF8" w:rsidRDefault="006315B0" w:rsidP="006315B0">
      <w:pPr>
        <w:rPr>
          <w:b/>
          <w:lang w:val="ru-RU"/>
        </w:rPr>
      </w:pPr>
      <w:r w:rsidRPr="009F3030">
        <w:rPr>
          <w:b/>
        </w:rPr>
        <w:lastRenderedPageBreak/>
        <w:t>Әдебиеттер тізімі</w:t>
      </w:r>
    </w:p>
    <w:p w:rsidR="006315B0" w:rsidRPr="00710092" w:rsidRDefault="006315B0" w:rsidP="006315B0">
      <w:pPr>
        <w:jc w:val="both"/>
      </w:pPr>
      <w:r w:rsidRPr="00710092">
        <w:t xml:space="preserve">1.  Қайдар Ә. Қаңлы мемлекеті «Парасат» баспасы, 2005 жыл N 1 </w:t>
      </w:r>
    </w:p>
    <w:p w:rsidR="006315B0" w:rsidRPr="00710092" w:rsidRDefault="006315B0" w:rsidP="006315B0">
      <w:pPr>
        <w:jc w:val="both"/>
      </w:pPr>
      <w:r w:rsidRPr="00710092">
        <w:t xml:space="preserve">2.  Мұхамедхан Н. Қаңлы мемлекеті. «Жұлдыз» 2000 жыл N7 </w:t>
      </w:r>
    </w:p>
    <w:p w:rsidR="006315B0" w:rsidRPr="00710092" w:rsidRDefault="006315B0" w:rsidP="006315B0">
      <w:pPr>
        <w:jc w:val="both"/>
      </w:pPr>
      <w:r w:rsidRPr="00710092">
        <w:t>3.  Оразбай М. Қаңлы мемлкеті «Қазақ батырлары» 2005 жыл N 4</w:t>
      </w:r>
    </w:p>
    <w:p w:rsidR="006315B0" w:rsidRPr="00710092" w:rsidRDefault="006315B0" w:rsidP="006315B0">
      <w:pPr>
        <w:pStyle w:val="2"/>
        <w:spacing w:after="0"/>
        <w:ind w:left="0"/>
        <w:jc w:val="both"/>
        <w:rPr>
          <w:lang w:val="kk-KZ"/>
        </w:rPr>
      </w:pPr>
      <w:r w:rsidRPr="00710092">
        <w:rPr>
          <w:lang w:val="kk-KZ"/>
        </w:rPr>
        <w:t>4</w:t>
      </w:r>
      <w:r w:rsidRPr="00710092">
        <w:t xml:space="preserve">. </w:t>
      </w:r>
      <w:proofErr w:type="spellStart"/>
      <w:r w:rsidRPr="00710092">
        <w:t>Нурмуханбетов</w:t>
      </w:r>
      <w:proofErr w:type="spellEnd"/>
      <w:r w:rsidRPr="00710092">
        <w:t xml:space="preserve"> Б. Некоторые итоги раскопок </w:t>
      </w:r>
      <w:proofErr w:type="spellStart"/>
      <w:r w:rsidRPr="00710092">
        <w:t>Борижарского</w:t>
      </w:r>
      <w:proofErr w:type="spellEnd"/>
      <w:r w:rsidRPr="00710092">
        <w:t xml:space="preserve"> могильника. По следам древних культур Казахстана. </w:t>
      </w:r>
      <w:proofErr w:type="spellStart"/>
      <w:r w:rsidRPr="00710092">
        <w:t>Алма-ата</w:t>
      </w:r>
      <w:proofErr w:type="spellEnd"/>
      <w:r w:rsidRPr="00710092">
        <w:t xml:space="preserve">. 1970. с. 119 </w:t>
      </w:r>
    </w:p>
    <w:p w:rsidR="006315B0" w:rsidRDefault="006315B0" w:rsidP="006315B0">
      <w:pPr>
        <w:pStyle w:val="2"/>
        <w:spacing w:after="0"/>
        <w:ind w:left="0"/>
        <w:jc w:val="both"/>
      </w:pPr>
      <w:r w:rsidRPr="00710092">
        <w:rPr>
          <w:lang w:val="kk-KZ"/>
        </w:rPr>
        <w:t xml:space="preserve">5. </w:t>
      </w:r>
      <w:proofErr w:type="spellStart"/>
      <w:r w:rsidRPr="00710092">
        <w:t>Подушкин</w:t>
      </w:r>
      <w:proofErr w:type="spellEnd"/>
      <w:r w:rsidRPr="00710092">
        <w:t xml:space="preserve"> А.Н. </w:t>
      </w:r>
      <w:proofErr w:type="spellStart"/>
      <w:r w:rsidRPr="00710092">
        <w:t>Арысская</w:t>
      </w:r>
      <w:proofErr w:type="spellEnd"/>
      <w:r w:rsidRPr="00710092">
        <w:t xml:space="preserve"> культура Южного Казахстана</w:t>
      </w:r>
      <w:r w:rsidRPr="00710092">
        <w:rPr>
          <w:lang w:val="kk-KZ"/>
        </w:rPr>
        <w:t>, Шымкент, 2006</w:t>
      </w:r>
    </w:p>
    <w:p w:rsidR="006315B0" w:rsidRDefault="006315B0" w:rsidP="006315B0">
      <w:pPr>
        <w:pStyle w:val="2"/>
        <w:spacing w:after="0"/>
        <w:ind w:left="0"/>
        <w:jc w:val="both"/>
      </w:pPr>
    </w:p>
    <w:p w:rsidR="006315B0" w:rsidRPr="006315B0" w:rsidRDefault="006315B0" w:rsidP="006315B0">
      <w:pPr>
        <w:pStyle w:val="2"/>
        <w:spacing w:after="0"/>
        <w:ind w:left="0"/>
        <w:jc w:val="both"/>
        <w:rPr>
          <w:b/>
          <w:lang w:val="kk-KZ"/>
        </w:rPr>
      </w:pPr>
      <w:r w:rsidRPr="006315B0">
        <w:rPr>
          <w:b/>
          <w:lang w:val="kk-KZ"/>
        </w:rPr>
        <w:t>11-дәріс Қаңлы мемлекетінің тарихы мен мәдениеті</w:t>
      </w:r>
    </w:p>
    <w:p w:rsidR="006315B0" w:rsidRPr="00710092" w:rsidRDefault="006315B0" w:rsidP="006315B0">
      <w:pPr>
        <w:jc w:val="both"/>
      </w:pPr>
      <w:r w:rsidRPr="00710092">
        <w:tab/>
        <w:t xml:space="preserve">Қаңлылардың қазылып, зерттелген жерлеу ескерткіштерінің ішінен Отырар жазирасындағы Мардан – күйік қорымының орны еркеше. Ол біздің заманымыздың басында ірге тасты қаланған осы аттас үлкен қаланың жанында орналасқан. Қорым көпшілік жерлеу орны ретінде пайдаланылған қорған – алаңдардан тұрады. Сырдария өзенінің тасуы кезінде су астында қалу қаупі болғандықтан қорғандар қолдан биіктетілген үсті жазық төбелерге орналасқан. Көлемі 35х </w:t>
      </w:r>
      <w:smartTag w:uri="urn:schemas-microsoft-com:office:smarttags" w:element="metricconverter">
        <w:smartTagPr>
          <w:attr w:name="ProductID" w:val="45 м"/>
        </w:smartTagPr>
        <w:r w:rsidRPr="00710092">
          <w:t>45 м</w:t>
        </w:r>
      </w:smartTag>
      <w:r w:rsidRPr="00710092">
        <w:t xml:space="preserve"> болып келген осындай бір жазық төбе бір – біріне жақын орналасқан 50-ден артық мола орны бар. өліктер тікбұрышты етіп қазылған, кейде іші күйдірілмеген кірпіштермен бекітілген қабірлерде жерленген. Қабірдің киіз төселген түбіне өлікті шалқасынан ұзынынан жатқызған. өлікпен бірге қабір ішіне тамақ құйылған қыш ыдыстар қойылатын болған. Бұл ыдыстар көбінесе құмыралар, шүмекті құмыралар және саптыаяқтар болып келеді. </w:t>
      </w:r>
      <w:r w:rsidRPr="00710092">
        <w:tab/>
        <w:t xml:space="preserve">Әйел адам жерленген осындай бір бай қабірден сүйектен жасалған шаш түйреуіш, хрусталь, қызғылтсары тас, жұзақ, янтарь және маржан сияқты асыл тастардан тізілген моншақтар, сондай-ақ қас боятын графит таяқшасы тәрізді сәндік бұйымдары шықса, ер адамдар қабірінен темір пышақ пен қанжар, темірден жасалған жебе ұштары, садақтың сүйектен істелген қаптамалары, онымен қатар кісені безендірген әртүрлі пішіндегі жапсырмалар мен темір тоғалар табылды. Кейбір кісенің тоғасы жасыл нефриттен ойылған. </w:t>
      </w:r>
      <w:r w:rsidRPr="00710092">
        <w:tab/>
        <w:t xml:space="preserve">Бір қабірден жалпақтау бетіне әртүрлі бейнелер бедерленіп ойылған, сопақтау ірі моншақ тәрізді асыл тас хальцедоннан істелген мөр табылды. Мөр бетіндегі бедерлі бейненің таңбасы түсірілетін. Осындай кішкене мөрлер бау арқылы белге байланатын болған. Сондықтан олардың бәрінің тесігі бар. </w:t>
      </w:r>
      <w:r w:rsidRPr="00710092">
        <w:tab/>
        <w:t>Мардан – күйік қорымынан табылған мөрлерде ойылған бейнелер алуан түрлі. Мөрдің бірінің бетінде қарақұрт, ал екінші бірінде бұрымды ер адам – абыз бейнеленсе, келесісінде – қасқыр, ағаш бейнелері кескінделген. Осындай кішкене мөрлер немесе геммалар Отырар жазирасына Ираннан әкелінген. Бұл ұлы Жібек жолы арқылы сауда байланысының болғандығын көрсетеді. Ескерткіштер ІІ – V ғасырларға жатады. Дәл осы кезеңде әртүрлі тайпалардың шығыстан батысқа қарай ұлы қоныс аударуы басталған болатын [1].</w:t>
      </w:r>
    </w:p>
    <w:p w:rsidR="006315B0" w:rsidRPr="00710092" w:rsidRDefault="006315B0" w:rsidP="006315B0">
      <w:pPr>
        <w:jc w:val="both"/>
      </w:pPr>
      <w:r w:rsidRPr="00710092">
        <w:rPr>
          <w:b/>
          <w:bCs/>
        </w:rPr>
        <w:tab/>
      </w:r>
      <w:r w:rsidRPr="00710092">
        <w:t>Археологтар қаңлылар мекендеген аудандарда қазба жұмыстарын жүргізіп, көптеген қорымдар мен қоныстар тапты. Оларды Қауыншы, Отырар-Қаратау,  Жетіасар археологиялық мәдениеттері деп бөлді.</w:t>
      </w:r>
    </w:p>
    <w:p w:rsidR="006315B0" w:rsidRPr="00710092" w:rsidRDefault="006315B0" w:rsidP="006315B0">
      <w:pPr>
        <w:jc w:val="both"/>
      </w:pPr>
      <w:r w:rsidRPr="00710092">
        <w:tab/>
      </w:r>
      <w:r w:rsidRPr="00710092">
        <w:rPr>
          <w:bCs/>
        </w:rPr>
        <w:t>Қауыншы мәдениеті</w:t>
      </w:r>
      <w:r w:rsidRPr="00710092">
        <w:rPr>
          <w:b/>
          <w:bCs/>
        </w:rPr>
        <w:t xml:space="preserve"> – </w:t>
      </w:r>
      <w:r w:rsidRPr="00710092">
        <w:t xml:space="preserve">Ташкент төңірегіндегі аймақ. Бұл мәдениеттің жақсы зерттелген ескерткіші Сырдария жағалауындағы Шардараға таяу орналасқан Ақтөбе қонысы. Бұл қауыншы мәдениетінің ең жақсы зерттелгені ескерткіші қала үш жағынан дуалмен, ал өзен жағы қазылған ормен қоршалған. </w:t>
      </w:r>
    </w:p>
    <w:p w:rsidR="006315B0" w:rsidRPr="00710092" w:rsidRDefault="006315B0" w:rsidP="006315B0">
      <w:pPr>
        <w:jc w:val="both"/>
      </w:pPr>
      <w:r w:rsidRPr="00710092">
        <w:tab/>
      </w:r>
      <w:r w:rsidRPr="00710092">
        <w:rPr>
          <w:bCs/>
        </w:rPr>
        <w:t>Отырар-Қаратау мәдениеті</w:t>
      </w:r>
      <w:r w:rsidRPr="00710092">
        <w:rPr>
          <w:b/>
          <w:bCs/>
        </w:rPr>
        <w:t xml:space="preserve"> – </w:t>
      </w:r>
      <w:r w:rsidRPr="00710092">
        <w:t xml:space="preserve">Сырдария өзенінің орта ағысы тұсындағы Қаратау беткейлерінен Талас өзеніне дейінгі аралық. Бұл мәдениет ескерткіштерінің маңызды орталығы Отырар алқабы. Арыс өзенінің сол жағалауынан 20 шақты төбе табылды. Пұшықмардан, Қостөбе Шаштөбе, Сейіттантөбе, Ақайтөбе, Шалтөбе, т.б. Олардың ең үлкені- Көк мардан. Бұл қоныстан балшықтан жасалған кеспектер табылды, онда тары, күріш, бидай, арпа, ақбұршақ сақталған. Отырар алқабындағы Мардан Күйін – қорымындағы ер адам қабірінен мөр (гемма) табылған. Мөр ұлы Жібек жолы арқылы Ираннан желінген. Ескерткіш ІІ – V ғасырларға жатады. </w:t>
      </w:r>
    </w:p>
    <w:p w:rsidR="006315B0" w:rsidRPr="00710092" w:rsidRDefault="006315B0" w:rsidP="006315B0">
      <w:pPr>
        <w:jc w:val="both"/>
      </w:pPr>
      <w:r w:rsidRPr="00710092">
        <w:lastRenderedPageBreak/>
        <w:tab/>
      </w:r>
      <w:r w:rsidRPr="00710092">
        <w:rPr>
          <w:bCs/>
        </w:rPr>
        <w:t>Жетіасар мәдениеті</w:t>
      </w:r>
      <w:r w:rsidRPr="00710092">
        <w:rPr>
          <w:b/>
          <w:bCs/>
        </w:rPr>
        <w:t xml:space="preserve"> – </w:t>
      </w:r>
      <w:r w:rsidRPr="00710092">
        <w:t xml:space="preserve">Қуаңдария мен Жаңадария аңғарлары аралығы. Бұл б.з.д. І мың жылдықтың ортасы – б.з. І мың жылдықтың ортасы аралығындағы Арал теңізінің шығыс жағында өркендеген мәдениет. Жетіасар мәдениеті ескерткіштерінің шоғырланған жері – Қуаңдария бойы (150 қала орны, 100 ден қорымдар). </w:t>
      </w:r>
    </w:p>
    <w:p w:rsidR="006315B0" w:rsidRPr="00710092" w:rsidRDefault="006315B0" w:rsidP="006315B0">
      <w:pPr>
        <w:jc w:val="both"/>
      </w:pPr>
      <w:r w:rsidRPr="00710092">
        <w:tab/>
        <w:t xml:space="preserve">Қауыншы мәдениеті таралған өңірде Шәушіқұм, Жамантоғай, Төребайтұмсық қорымдары зерттелді. Сол кездегі отырар – қаратау, жетіасар мәдениеттеріне жататын басқа зираттардағы сияқты, өліктер киімімен жеке пайдаланылатын заттарымен қоса жерленген. Қабірлерге тамақ салып, су құйылған керамика ыдыстар бірге салынған. Еркектердің қабірлерінен қару – жарақ (семсерлер, қанжарлар, жебелердің ұштары, садақтардың сүйектен жасалған бастырмалары), әйелдердің қабірлерінен көбінесе әшекей заттары моншақтар, айналар, сырғалар, киімге тігілген қалақшалар табылды. Жерлеу жарақтарынан жасалған талдау қабірдің мерзімін біздің заманымыздағы І мыңжылдықтың бірінші жартысыдеп белгілеуге негіз береді. Молалардың тура осындай формалары немесе типтері, Оңтүстік Оралдағы саураматтардың, Арыс мәдениетінің бұрынғы Шаян ауданындағы Ақтөбе зиратының, отырар-қаратау мәдениетінің зираттарында кездеседі. ұйғарақ зираты молаларының типі, жасалуы, мәйіттің ориентациясы және жерлеу салтының кейбір жәйттері, Оңтүстік Оралдағы саурамат молаларының типіне, жасалуына, қабірдегі мәйіт басының дүниенің төрт бұрышының бір бағытта қаратылуына және жерлеу салтына ұқсайды. ұйғарақ молаларындағы жабылған шұңқырдың үстіне төселетін қамыс, ағаш бұтақтары, қабақтары секілді төсеніштер, саураматтар мекендеген территориялардағы барлығында, оның ішінде Оңтүстік Оралда кездеседі. Жер бетіндегі ағаштан жасалған қабырға өлікті жерлеу салтының ұқсастығы. Жерлеудің мұндай түрі ұйғарақта көбірек ал, сарматтарда азырақ кездеседі. Екі территорияға да моланың түбіне өсімдік төсеніш салу тән. Жерленгендердің кейде аяқтарының тізеден бүгіліп, шалқасынан жату жағдайы мен батыс орентациясы-ұқсастықтың маңызды бір көрінісі. Жерлеу салтында мәйітті өртеуге дейін көрініс беретін отқа табынудың әр түрлі формалары, Арал теңізі төңірігінде де саураматтарда кездеседі. ұйғарақта, әсіресе Оңтүстік Түгіскенде молаларды жапқан ағаш жабудың өртелгені байқалған. Моланы жапқан ағаш жабудың өртелуі, саураматтарда да кездеседі. Жердеу салтындағы ұқсастықты көрсететін тағы бір жәйтті атап өтуге болады: мәйітті өртегеннен кейін мәйіттің сөнген қоламтасының үстіне қамыс пен ағаш бұтақтары қойылып, содан кейін барып топырақты немесе құм араласқан топырақты биік етіп үйіп қорған-төбе жасалған. Арал төңірегіндегі ұйғарақ, Түгіскен зираттарының молалары мен Оңтүстік Оралдағы саурамат молалары құрылысының, типінің, жасалуының, мәйіт орентациясының және жерлеу салтындағы жәйттерге дейін ұқсас болып келуі, бұл екі территориядағы зираттарды қалдырған – саураматтар екендігін дәлелдейтін археологиялық және этнологиялық фактор. Оңтүстік Орал саураматтары мен Арал төңірегіндегі сақтарының жерлеу салтындағы молалар құрылысындағы ұқсастықты, бізге дейінгі зерттешуілер де бірнеше рет атап өткен. Бұл ұқсастықты олар, аталмыш этностар мәдениетінің негізінде дала қаласының бірғана мәдениеті – андрон мәдениетінің жатқандығымен түсіндіргісі келеді. Мұндай пікір білдіргенде олар, андрон мәдениетінде мәйітті жерлеудің жер бетіндегі ағаштан немесе пақсыдан жасаған қабырғалардың жоқ екендігін ескермейді [2]. Андрон мәдениеті молаларының типінде көне көкжиектегі, яғни жер бетіндегі шұңқырсыз қабір жоқ. Егерде андрон мәдениетінде көне көкжиектегі шұңқырсыз моланың типі жоқ болса, онда бұл мәденеиет, қалайша жерлеу салтында моланың осындай типі бар, Арал төңірегі сақтарымен Оңтүстік Орал саураматтары мәдениеттеріне негіз бола алды? Андрон мәдениетінде моланың көне горизонтағы типінің болмауы-бұл мәдениеттің, Арал сақтары мен Орал саураматтары мәдениеттеріне негіз бола алмайтындығын дәлелдейтін археологиялық және этнологиялық фактор. Егерде андрон мәдениеті Арал сақтары мен Орал саураматтары мәдениеттеріне негіз болмаған болса, онда бұл екі территорияның жерлеу салтындағы, моласының типіндегі ұқсастықты аталмыш этностар мәдениетінің негізінде андрон мәдениетінің жатуымен түсіндіретін зерттеушілердің жоғарыдағы пікірі </w:t>
      </w:r>
      <w:r w:rsidRPr="00710092">
        <w:lastRenderedPageBreak/>
        <w:t>дұрыс емес. «Крестовина» аталған кесенелерде орнатылған зембілдер, жерлеудің зороастрлік «шығарып қою» салтына жақын келетін жерлеудің түрі. Осындай пікірді Ю.А. Рапопорт пен М.С. Лапиров-Скобло да білдіреді. Егерде «крестовина» аталған кесенелерде орнатылған зембілдер, жерлеудің зороастрлік «шығарып қою» салтына жақын келетін жерлеудің түрі ал, бұл кесенелер, Сырдың теңізге құяр көне сағасындағы Түгіскен биіктігінде орналасқан зираттар кешеніне кіретін болса, онда Түгіскен, ұйғарақ, саурамат зираттарында қорған астындағы жер бетінде ағаштан жасалатын мола мен оның ішіндегі мәйіт қойылған зембіл, зороастірлік наус пен «шығарылып қойылатын» орын-дахманы бейнелейтін имитация немесе зороастрлік жерлеу салтындағы осы элементтердің өзгерген түрі. Қола дәуіріндегі дахма-кесене мен онда жасалатын кремацияның және ерте темір дәуіріндегі зороастрлік наус пен дахманың бұлай өзгеруінің себебі, Қазақстаның солтүстігінде андрон мәдениетін жасаған арийлер, Сырдың теңізге құяр сағасы мен Хорезм жеріне кезең-кезең болып біртіндеп ауып келіп, жергілікті отырықшы-егінші халықпен араласа дуальды-экзогамиялық рулар бірлестігін құрып, олардың жерлеу салты мен кесене-моласының типіне, яғни идеологиялық сенім–нанымына этно-мәдени тұрғыда әсер етіп, өздері мен олардың жерлеу салтын, кесене–моласының типін араластыра біріктіріп, екеуіне де ортақ жалпылама–синкретті жер салты мен моланың типін қалыптастырған, яғни аралас тегті жаңа этносты тудырған[3]. Осы себепті, ұйғарақ пен саурамат зираттарында андрон мәдениетіне тән үлкен де кең және тар тік бұрышты мола да, Сыр бойы мен Арал төңірегінің отырықшы–егінші халықтарына тән дахма-кесене мен онда жасалатын кремацияның және зороастрлік наус пен дахманың имитациясы болып табылатын қорған астындағы жер бетінде ағаштан жасалатын қабыр мен оның ішіндегі мәйіт салынған зембілі бар молада кездеседі. ұйғарақ пен саурамат зираттарында кездесетін формасы тік бұрышты, қорған астындағы жер бетінде жасалатын мола Бөріжары зиратында да бар, бірақ бұл зираттағы көне көкжиектегі моланың қабырғасы ағаш каркастан емес, пахсадан жасалған[4]. Ал, Түгіскен мен Оңтүстік Оралдағы сармат зираттарында кездесетін коридор-дромос, Бөріжары зиратындағы көне көкжиекте жасалатын молалардың құрылысында бар. Бөріжары зиратын зерттеген Б. Нұрмұқанбетов, бұл зираттағы көне көкжиекте пахсадан жасалған молаларға ұқсастықты отырықшы-егінші мәдениеттердің Соғдақ, Шаш, Хорезм секілді орталықтарында орналасқан Пянджикент, Пайкенд, Тұяқбұғаз, көне Дарсан кесенелеріндегі молалардың құрылысынан табады. Хорезм жеріндегі Дарсан кесенесі мен Бөріжары зиратының көне көкжиектегі молаларының ұйғарақ пен саурамат зираттарындағы осы типтес молалардан айырмашылығы- алғашқысында қабырғасы пахсадан ал, кейінгісінің қабырғасы ағаш каркастан жасалуында ғана. Ал бірақ, бұл екі моланың пайда болуына зороастрлік наус пен дахманың негіз болғандығы, бұл екеуі – зороастрлік жерлеу салтының имитациясы екендігі күмән тудырмайды [5].</w:t>
      </w:r>
    </w:p>
    <w:p w:rsidR="006315B0" w:rsidRPr="00710092" w:rsidRDefault="006315B0" w:rsidP="006315B0">
      <w:pPr>
        <w:ind w:firstLine="708"/>
        <w:jc w:val="both"/>
      </w:pPr>
      <w:r w:rsidRPr="00710092">
        <w:t xml:space="preserve">Қаңлылар - саяси-географиялық маңызы зор Оңтүстік Қазақстан аймағы, Сырдың орта ағысын тұрақты түрде мекендеп қана қоймай, Ұлы Жібек жолының ең бай тармағына мың жыл бойы бақылау жүргізіп, өз дегенін батысы пен шығысына өктемдікпен өткізіп отырған, аса қуатты саяси біртұтас организмді құрап, отырықшы және көшпелі мәдениеттің тиімді жақтарын асқан шеберлікпен ұштастыра білген ірі мемлекет екендігін жоғарыда көрсеткен археологиялық мағлұматтар толық қуаттайды. </w:t>
      </w:r>
    </w:p>
    <w:p w:rsidR="006315B0" w:rsidRDefault="006315B0" w:rsidP="006315B0">
      <w:pPr>
        <w:rPr>
          <w:b/>
        </w:rPr>
      </w:pPr>
    </w:p>
    <w:p w:rsidR="006315B0" w:rsidRDefault="006315B0" w:rsidP="006315B0">
      <w:pPr>
        <w:rPr>
          <w:b/>
        </w:rPr>
      </w:pPr>
      <w:r>
        <w:rPr>
          <w:b/>
        </w:rPr>
        <w:t>Өзін-өзі бақылау сұрақтары</w:t>
      </w:r>
    </w:p>
    <w:p w:rsidR="006315B0" w:rsidRDefault="006315B0" w:rsidP="00684083">
      <w:pPr>
        <w:pStyle w:val="a4"/>
        <w:numPr>
          <w:ilvl w:val="0"/>
          <w:numId w:val="21"/>
        </w:numPr>
        <w:spacing w:line="264" w:lineRule="auto"/>
        <w:jc w:val="both"/>
        <w:rPr>
          <w:noProof/>
          <w:spacing w:val="-8"/>
        </w:rPr>
      </w:pPr>
      <w:r>
        <w:rPr>
          <w:noProof/>
          <w:spacing w:val="-8"/>
        </w:rPr>
        <w:t>Қаңлы мемлекетінің тарихы жайлы еңбектерге талдау жасау</w:t>
      </w:r>
    </w:p>
    <w:p w:rsidR="006315B0" w:rsidRPr="00DB562F" w:rsidRDefault="00684083" w:rsidP="00684083">
      <w:pPr>
        <w:pStyle w:val="a4"/>
        <w:numPr>
          <w:ilvl w:val="0"/>
          <w:numId w:val="21"/>
        </w:numPr>
        <w:spacing w:line="264" w:lineRule="auto"/>
        <w:jc w:val="both"/>
        <w:rPr>
          <w:noProof/>
          <w:spacing w:val="-8"/>
        </w:rPr>
      </w:pPr>
      <w:r>
        <w:rPr>
          <w:noProof/>
          <w:spacing w:val="-8"/>
        </w:rPr>
        <w:t>Қаңлылар мәдениетінің зерттелу хронологиясы</w:t>
      </w:r>
    </w:p>
    <w:p w:rsidR="00684083" w:rsidRDefault="00684083" w:rsidP="006315B0">
      <w:pPr>
        <w:rPr>
          <w:b/>
        </w:rPr>
      </w:pPr>
    </w:p>
    <w:p w:rsidR="006315B0" w:rsidRDefault="006315B0" w:rsidP="006315B0">
      <w:pPr>
        <w:rPr>
          <w:b/>
        </w:rPr>
      </w:pPr>
      <w:r w:rsidRPr="009F3030">
        <w:rPr>
          <w:b/>
        </w:rPr>
        <w:t>Әдебиеттер тізімі</w:t>
      </w:r>
    </w:p>
    <w:p w:rsidR="006315B0" w:rsidRPr="00710092" w:rsidRDefault="006315B0" w:rsidP="006315B0"/>
    <w:p w:rsidR="006315B0" w:rsidRPr="00710092" w:rsidRDefault="006315B0" w:rsidP="006315B0">
      <w:pPr>
        <w:jc w:val="both"/>
      </w:pPr>
      <w:r w:rsidRPr="00710092">
        <w:t xml:space="preserve">1.  Қайдар Ә. Қаңлы мемлекеті «Парасат» баспасы, 2005 жыл N 1 </w:t>
      </w:r>
    </w:p>
    <w:p w:rsidR="006315B0" w:rsidRPr="00710092" w:rsidRDefault="006315B0" w:rsidP="006315B0">
      <w:pPr>
        <w:jc w:val="both"/>
      </w:pPr>
      <w:r w:rsidRPr="00710092">
        <w:t xml:space="preserve">2.  Мұхамедхан Н. Қаңлы мемлекеті. «Жұлдыз» 2000 жыл N7 </w:t>
      </w:r>
    </w:p>
    <w:p w:rsidR="006315B0" w:rsidRPr="00710092" w:rsidRDefault="006315B0" w:rsidP="006315B0">
      <w:pPr>
        <w:jc w:val="both"/>
      </w:pPr>
      <w:r w:rsidRPr="00710092">
        <w:lastRenderedPageBreak/>
        <w:t>3.  Оразбай М. Қаңлы мемлкеті «Қазақ батырлары» 2005 жыл N 4</w:t>
      </w:r>
    </w:p>
    <w:p w:rsidR="006315B0" w:rsidRPr="00710092" w:rsidRDefault="006315B0" w:rsidP="006315B0">
      <w:pPr>
        <w:pStyle w:val="2"/>
        <w:spacing w:after="0"/>
        <w:ind w:left="0"/>
        <w:jc w:val="both"/>
        <w:rPr>
          <w:lang w:val="kk-KZ"/>
        </w:rPr>
      </w:pPr>
      <w:r w:rsidRPr="00710092">
        <w:rPr>
          <w:lang w:val="kk-KZ"/>
        </w:rPr>
        <w:t>4</w:t>
      </w:r>
      <w:r w:rsidRPr="00710092">
        <w:t xml:space="preserve">. </w:t>
      </w:r>
      <w:proofErr w:type="spellStart"/>
      <w:r w:rsidRPr="00710092">
        <w:t>Нурмуханбетов</w:t>
      </w:r>
      <w:proofErr w:type="spellEnd"/>
      <w:r w:rsidRPr="00710092">
        <w:t xml:space="preserve"> Б. Некоторые итоги раскопок </w:t>
      </w:r>
      <w:proofErr w:type="spellStart"/>
      <w:r w:rsidRPr="00710092">
        <w:t>Борижарского</w:t>
      </w:r>
      <w:proofErr w:type="spellEnd"/>
      <w:r w:rsidRPr="00710092">
        <w:t xml:space="preserve"> могильника. По следам древних культур Казахстана. </w:t>
      </w:r>
      <w:proofErr w:type="spellStart"/>
      <w:r w:rsidRPr="00710092">
        <w:t>Алма-ата</w:t>
      </w:r>
      <w:proofErr w:type="spellEnd"/>
      <w:r w:rsidRPr="00710092">
        <w:t xml:space="preserve">. 1970. с. 119 </w:t>
      </w:r>
    </w:p>
    <w:p w:rsidR="006315B0" w:rsidRDefault="006315B0" w:rsidP="006315B0">
      <w:pPr>
        <w:pStyle w:val="2"/>
        <w:spacing w:after="0"/>
        <w:ind w:left="0"/>
        <w:jc w:val="both"/>
      </w:pPr>
      <w:r w:rsidRPr="00710092">
        <w:rPr>
          <w:lang w:val="kk-KZ"/>
        </w:rPr>
        <w:t xml:space="preserve">5. </w:t>
      </w:r>
      <w:proofErr w:type="spellStart"/>
      <w:r w:rsidRPr="00710092">
        <w:t>Подушкин</w:t>
      </w:r>
      <w:proofErr w:type="spellEnd"/>
      <w:r w:rsidRPr="00710092">
        <w:t xml:space="preserve"> А.Н. </w:t>
      </w:r>
      <w:proofErr w:type="spellStart"/>
      <w:r w:rsidRPr="00710092">
        <w:t>Арысская</w:t>
      </w:r>
      <w:proofErr w:type="spellEnd"/>
      <w:r w:rsidRPr="00710092">
        <w:t xml:space="preserve"> культура Южного Казахстана</w:t>
      </w:r>
      <w:r w:rsidRPr="00710092">
        <w:rPr>
          <w:lang w:val="kk-KZ"/>
        </w:rPr>
        <w:t>, Шымкент, 2006</w:t>
      </w:r>
    </w:p>
    <w:p w:rsidR="00684083" w:rsidRDefault="00684083" w:rsidP="006315B0">
      <w:pPr>
        <w:pStyle w:val="2"/>
        <w:spacing w:after="0"/>
        <w:ind w:left="0"/>
        <w:jc w:val="both"/>
      </w:pPr>
    </w:p>
    <w:p w:rsidR="00F96456" w:rsidRPr="00F96456" w:rsidRDefault="00684083" w:rsidP="00F96456">
      <w:pPr>
        <w:pStyle w:val="2"/>
        <w:spacing w:after="0"/>
        <w:ind w:left="0"/>
        <w:jc w:val="both"/>
        <w:rPr>
          <w:b/>
          <w:lang w:val="kk-KZ"/>
        </w:rPr>
      </w:pPr>
      <w:r w:rsidRPr="00684083">
        <w:rPr>
          <w:b/>
          <w:lang w:val="kk-KZ"/>
        </w:rPr>
        <w:t>12-дәріс Батыс Қазақстандағы сармат археологиясының зерттелу тарихнамасы</w:t>
      </w:r>
      <w:r w:rsidRPr="00684083">
        <w:rPr>
          <w:color w:val="000000"/>
        </w:rPr>
        <w:br/>
      </w:r>
      <w:r w:rsidR="00F96456">
        <w:t xml:space="preserve">Археологиялық </w:t>
      </w:r>
      <w:proofErr w:type="spellStart"/>
      <w:r w:rsidR="00F96456">
        <w:t>ескерткіштері</w:t>
      </w:r>
      <w:proofErr w:type="spellEnd"/>
      <w:r w:rsidR="00F96456">
        <w:t xml:space="preserve"> </w:t>
      </w:r>
      <w:proofErr w:type="spellStart"/>
      <w:r w:rsidR="00F96456">
        <w:t>Б.з.б</w:t>
      </w:r>
      <w:proofErr w:type="spellEnd"/>
      <w:r w:rsidR="00F96456">
        <w:t xml:space="preserve">. 4 ғ. </w:t>
      </w:r>
      <w:proofErr w:type="spellStart"/>
      <w:r w:rsidR="00F96456">
        <w:t>басында</w:t>
      </w:r>
      <w:proofErr w:type="spellEnd"/>
      <w:r w:rsidR="00F96456">
        <w:t xml:space="preserve"> </w:t>
      </w:r>
      <w:proofErr w:type="spellStart"/>
      <w:r w:rsidR="00F96456">
        <w:t>савроматтар</w:t>
      </w:r>
      <w:proofErr w:type="spellEnd"/>
      <w:r w:rsidR="00F96456">
        <w:t xml:space="preserve"> </w:t>
      </w:r>
      <w:proofErr w:type="spellStart"/>
      <w:r w:rsidR="00F96456">
        <w:t>Доннан</w:t>
      </w:r>
      <w:proofErr w:type="spellEnd"/>
      <w:r w:rsidR="00F96456">
        <w:t xml:space="preserve"> </w:t>
      </w:r>
      <w:proofErr w:type="spellStart"/>
      <w:r w:rsidR="00F96456">
        <w:t>Ембіге</w:t>
      </w:r>
      <w:proofErr w:type="spellEnd"/>
      <w:r w:rsidR="00F96456">
        <w:t xml:space="preserve"> </w:t>
      </w:r>
      <w:proofErr w:type="spellStart"/>
      <w:r w:rsidR="00F96456">
        <w:t>дейінгі</w:t>
      </w:r>
      <w:proofErr w:type="spellEnd"/>
      <w:r w:rsidR="00F96456">
        <w:t xml:space="preserve"> </w:t>
      </w:r>
      <w:proofErr w:type="spellStart"/>
      <w:r w:rsidR="00F96456">
        <w:t>территорияны</w:t>
      </w:r>
      <w:proofErr w:type="spellEnd"/>
      <w:r w:rsidR="00F96456">
        <w:t xml:space="preserve"> </w:t>
      </w:r>
      <w:proofErr w:type="spellStart"/>
      <w:r w:rsidR="00F96456">
        <w:t>алып</w:t>
      </w:r>
      <w:proofErr w:type="spellEnd"/>
      <w:r w:rsidR="00F96456">
        <w:t xml:space="preserve"> </w:t>
      </w:r>
      <w:proofErr w:type="spellStart"/>
      <w:r w:rsidR="00F96456">
        <w:t>жатты</w:t>
      </w:r>
      <w:proofErr w:type="spellEnd"/>
      <w:r w:rsidR="00F96456">
        <w:t xml:space="preserve">. Осы </w:t>
      </w:r>
      <w:proofErr w:type="spellStart"/>
      <w:r w:rsidR="00F96456">
        <w:t>кезде</w:t>
      </w:r>
      <w:proofErr w:type="spellEnd"/>
      <w:r w:rsidR="00F96456">
        <w:t xml:space="preserve"> олардың </w:t>
      </w:r>
      <w:proofErr w:type="spellStart"/>
      <w:r w:rsidR="00F96456">
        <w:t>екі</w:t>
      </w:r>
      <w:proofErr w:type="spellEnd"/>
      <w:r w:rsidR="00F96456">
        <w:t xml:space="preserve"> мəдениеті қалыптасты. </w:t>
      </w:r>
      <w:proofErr w:type="spellStart"/>
      <w:r w:rsidR="00F96456">
        <w:t>Олар</w:t>
      </w:r>
      <w:proofErr w:type="spellEnd"/>
      <w:r w:rsidR="00F96456">
        <w:t xml:space="preserve">: </w:t>
      </w:r>
      <w:proofErr w:type="spellStart"/>
      <w:r w:rsidR="00F96456">
        <w:t>Батыс</w:t>
      </w:r>
      <w:proofErr w:type="spellEnd"/>
      <w:r w:rsidR="00F96456">
        <w:t xml:space="preserve"> Болғар-Дон мəдениеті, жəне Шығыс-Орал мəдениеті. Сармат </w:t>
      </w:r>
      <w:proofErr w:type="spellStart"/>
      <w:r w:rsidR="00F96456">
        <w:t>тайпалары</w:t>
      </w:r>
      <w:proofErr w:type="spellEnd"/>
      <w:r w:rsidR="00F96456">
        <w:t xml:space="preserve"> (</w:t>
      </w:r>
      <w:proofErr w:type="spellStart"/>
      <w:r w:rsidR="00F96456">
        <w:t>ерте</w:t>
      </w:r>
      <w:proofErr w:type="spellEnd"/>
      <w:r w:rsidR="00F96456">
        <w:t xml:space="preserve"> - Прохоров мəдениеті) өлген адамның қабырын балшықпен </w:t>
      </w:r>
      <w:proofErr w:type="spellStart"/>
      <w:r w:rsidR="00F96456">
        <w:t>сылап</w:t>
      </w:r>
      <w:proofErr w:type="spellEnd"/>
      <w:r w:rsidR="00F96456">
        <w:t xml:space="preserve"> не </w:t>
      </w:r>
      <w:proofErr w:type="spellStart"/>
      <w:r w:rsidR="00F96456">
        <w:t>таптап</w:t>
      </w:r>
      <w:proofErr w:type="spellEnd"/>
      <w:r w:rsidR="00F96456">
        <w:t xml:space="preserve">, өлген </w:t>
      </w:r>
      <w:proofErr w:type="spellStart"/>
      <w:r w:rsidR="00F96456">
        <w:t>адамды</w:t>
      </w:r>
      <w:proofErr w:type="spellEnd"/>
      <w:r w:rsidR="00F96456">
        <w:t xml:space="preserve"> </w:t>
      </w:r>
      <w:proofErr w:type="spellStart"/>
      <w:r w:rsidR="00F96456">
        <w:t>басын</w:t>
      </w:r>
      <w:proofErr w:type="spellEnd"/>
      <w:r w:rsidR="00F96456">
        <w:t xml:space="preserve"> түскейге қаратып, шалқасынан жатқызып қоятын болған. </w:t>
      </w:r>
      <w:proofErr w:type="spellStart"/>
      <w:r w:rsidR="00F96456">
        <w:t>Екінші</w:t>
      </w:r>
      <w:proofErr w:type="spellEnd"/>
      <w:r w:rsidR="00F96456">
        <w:t xml:space="preserve"> кезеңде (орта - Суслов мəдениеті) </w:t>
      </w:r>
      <w:proofErr w:type="spellStart"/>
      <w:r w:rsidR="00F96456">
        <w:t>б.з.д</w:t>
      </w:r>
      <w:proofErr w:type="spellEnd"/>
      <w:r w:rsidR="00F96456">
        <w:t xml:space="preserve">. 2-ғ. соңынан </w:t>
      </w:r>
      <w:proofErr w:type="spellStart"/>
      <w:r w:rsidR="00F96456">
        <w:t>б.з</w:t>
      </w:r>
      <w:proofErr w:type="spellEnd"/>
      <w:r w:rsidR="00F96456">
        <w:t xml:space="preserve">. 1-ғ. </w:t>
      </w:r>
      <w:proofErr w:type="spellStart"/>
      <w:r w:rsidR="00F96456">
        <w:t>басына</w:t>
      </w:r>
      <w:proofErr w:type="spellEnd"/>
      <w:r w:rsidR="00F96456">
        <w:t xml:space="preserve"> </w:t>
      </w:r>
      <w:proofErr w:type="spellStart"/>
      <w:r w:rsidR="00F96456">
        <w:t>дейін</w:t>
      </w:r>
      <w:proofErr w:type="spellEnd"/>
      <w:r w:rsidR="00F96456">
        <w:t xml:space="preserve"> қабыр құрылысының түрлері өзгермейді. Бірақ </w:t>
      </w:r>
      <w:proofErr w:type="spellStart"/>
      <w:r w:rsidR="00F96456">
        <w:t>іші</w:t>
      </w:r>
      <w:proofErr w:type="spellEnd"/>
      <w:r w:rsidR="00F96456">
        <w:t xml:space="preserve"> көмкермелі </w:t>
      </w:r>
      <w:proofErr w:type="spellStart"/>
      <w:r w:rsidR="00F96456">
        <w:t>молалар</w:t>
      </w:r>
      <w:proofErr w:type="spellEnd"/>
      <w:r w:rsidR="00F96456">
        <w:t xml:space="preserve"> саны </w:t>
      </w:r>
      <w:proofErr w:type="spellStart"/>
      <w:r w:rsidR="00F96456">
        <w:t>кемиді</w:t>
      </w:r>
      <w:proofErr w:type="spellEnd"/>
      <w:r w:rsidR="00F96456">
        <w:t xml:space="preserve">. </w:t>
      </w:r>
      <w:proofErr w:type="spellStart"/>
      <w:r w:rsidR="00F96456">
        <w:t>Жасанды</w:t>
      </w:r>
      <w:proofErr w:type="spellEnd"/>
      <w:r w:rsidR="00F96456">
        <w:t xml:space="preserve"> үңгірлер жоғалады. Əктастан </w:t>
      </w:r>
      <w:proofErr w:type="spellStart"/>
      <w:r w:rsidR="00F96456">
        <w:t>жасалып</w:t>
      </w:r>
      <w:proofErr w:type="spellEnd"/>
      <w:r w:rsidR="00F96456">
        <w:t xml:space="preserve">, </w:t>
      </w:r>
      <w:proofErr w:type="spellStart"/>
      <w:r w:rsidR="00F96456">
        <w:t>обалар</w:t>
      </w:r>
      <w:proofErr w:type="spellEnd"/>
      <w:r w:rsidR="00F96456">
        <w:t xml:space="preserve"> астындағы қабырға қойылатын </w:t>
      </w:r>
      <w:proofErr w:type="spellStart"/>
      <w:r w:rsidR="00F96456">
        <w:t>антропоморфты</w:t>
      </w:r>
      <w:proofErr w:type="spellEnd"/>
      <w:r w:rsidR="00F96456">
        <w:t xml:space="preserve"> — </w:t>
      </w:r>
      <w:proofErr w:type="spellStart"/>
      <w:r w:rsidR="00F96456">
        <w:t>адам</w:t>
      </w:r>
      <w:proofErr w:type="spellEnd"/>
      <w:r w:rsidR="00F96456">
        <w:t xml:space="preserve"> </w:t>
      </w:r>
      <w:proofErr w:type="spellStart"/>
      <w:r w:rsidR="00F96456">
        <w:t>бейнелі</w:t>
      </w:r>
      <w:proofErr w:type="spellEnd"/>
      <w:r w:rsidR="00F96456">
        <w:t xml:space="preserve"> мүсіндер </w:t>
      </w:r>
      <w:proofErr w:type="spellStart"/>
      <w:r w:rsidR="00F96456">
        <w:t>табыну</w:t>
      </w:r>
      <w:proofErr w:type="spellEnd"/>
      <w:r w:rsidR="00F96456">
        <w:t xml:space="preserve"> бұйымдарына </w:t>
      </w:r>
      <w:proofErr w:type="spellStart"/>
      <w:r w:rsidR="00F96456">
        <w:t>жатады</w:t>
      </w:r>
      <w:proofErr w:type="spellEnd"/>
      <w:r w:rsidR="00F96456">
        <w:t xml:space="preserve">. Үстірттегі Бəйіт </w:t>
      </w:r>
      <w:proofErr w:type="spellStart"/>
      <w:r w:rsidR="00F96456">
        <w:t>табыну</w:t>
      </w:r>
      <w:proofErr w:type="spellEnd"/>
      <w:r w:rsidR="00F96456">
        <w:t xml:space="preserve"> </w:t>
      </w:r>
      <w:proofErr w:type="spellStart"/>
      <w:r w:rsidR="00F96456">
        <w:t>кешені</w:t>
      </w:r>
      <w:proofErr w:type="spellEnd"/>
      <w:r w:rsidR="00F96456">
        <w:t xml:space="preserve"> </w:t>
      </w:r>
      <w:proofErr w:type="spellStart"/>
      <w:r w:rsidR="00F96456">
        <w:t>белгілі</w:t>
      </w:r>
      <w:proofErr w:type="spellEnd"/>
      <w:r w:rsidR="00F96456">
        <w:t xml:space="preserve">. </w:t>
      </w:r>
      <w:proofErr w:type="spellStart"/>
      <w:r w:rsidR="00F96456">
        <w:t>Ол</w:t>
      </w:r>
      <w:proofErr w:type="spellEnd"/>
      <w:r w:rsidR="00F96456">
        <w:t xml:space="preserve"> </w:t>
      </w:r>
      <w:proofErr w:type="spellStart"/>
      <w:r w:rsidR="00F96456">
        <w:t>обалар</w:t>
      </w:r>
      <w:proofErr w:type="spellEnd"/>
      <w:r w:rsidR="00F96456">
        <w:t xml:space="preserve"> мен скульптура сынықтарынан тұратын үш топ </w:t>
      </w:r>
      <w:proofErr w:type="spellStart"/>
      <w:r w:rsidR="00F96456">
        <w:t>ескерткіш</w:t>
      </w:r>
      <w:proofErr w:type="spellEnd"/>
      <w:r w:rsidR="00F96456">
        <w:t xml:space="preserve">. Мұндағы мүсіндер əктастан қашалып жасалған. Олардың </w:t>
      </w:r>
      <w:proofErr w:type="spellStart"/>
      <w:r w:rsidR="00F96456">
        <w:t>кескін-келбеттері</w:t>
      </w:r>
      <w:proofErr w:type="spellEnd"/>
      <w:r w:rsidR="00F96456">
        <w:t xml:space="preserve">, қару-жарақтары </w:t>
      </w:r>
      <w:proofErr w:type="spellStart"/>
      <w:r w:rsidR="00F96456">
        <w:t>ойылып</w:t>
      </w:r>
      <w:proofErr w:type="spellEnd"/>
      <w:r w:rsidR="00F96456">
        <w:t xml:space="preserve"> жасалынған. </w:t>
      </w:r>
      <w:proofErr w:type="spellStart"/>
      <w:r w:rsidR="00F96456">
        <w:t>Кейінгі</w:t>
      </w:r>
      <w:proofErr w:type="spellEnd"/>
      <w:r w:rsidR="00F96456">
        <w:t xml:space="preserve"> </w:t>
      </w:r>
      <w:proofErr w:type="spellStart"/>
      <w:r w:rsidR="00F96456">
        <w:t>сарматтар</w:t>
      </w:r>
      <w:proofErr w:type="spellEnd"/>
      <w:r w:rsidR="00F96456">
        <w:t xml:space="preserve"> Орал, </w:t>
      </w:r>
      <w:proofErr w:type="spellStart"/>
      <w:r w:rsidR="00F96456">
        <w:t>Еділ</w:t>
      </w:r>
      <w:proofErr w:type="spellEnd"/>
      <w:r w:rsidR="00F96456">
        <w:t xml:space="preserve">, Дон өңірін, Орал сыртындағы </w:t>
      </w:r>
      <w:proofErr w:type="spellStart"/>
      <w:r w:rsidR="00F96456">
        <w:t>даладан</w:t>
      </w:r>
      <w:proofErr w:type="spellEnd"/>
      <w:r w:rsidR="00F96456">
        <w:t xml:space="preserve"> Буг өзеніне </w:t>
      </w:r>
      <w:proofErr w:type="spellStart"/>
      <w:r w:rsidR="00F96456">
        <w:t>дейінгі</w:t>
      </w:r>
      <w:proofErr w:type="spellEnd"/>
      <w:r w:rsidR="00F96456">
        <w:t xml:space="preserve"> аралыққа тараған. Бұл </w:t>
      </w:r>
      <w:proofErr w:type="spellStart"/>
      <w:r w:rsidR="00F96456">
        <w:t>б.з</w:t>
      </w:r>
      <w:proofErr w:type="spellEnd"/>
      <w:r w:rsidR="00F96456">
        <w:t xml:space="preserve">. 2-4 ғғ.Өлген </w:t>
      </w:r>
      <w:proofErr w:type="spellStart"/>
      <w:r w:rsidR="00F96456">
        <w:t>адамдары</w:t>
      </w:r>
      <w:proofErr w:type="spellEnd"/>
      <w:r w:rsidR="00F96456">
        <w:t xml:space="preserve"> </w:t>
      </w:r>
      <w:proofErr w:type="spellStart"/>
      <w:r w:rsidR="00F96456">
        <w:t>іші</w:t>
      </w:r>
      <w:proofErr w:type="spellEnd"/>
      <w:r w:rsidR="00F96456">
        <w:t xml:space="preserve"> көмкерілетін тар қабырларға </w:t>
      </w:r>
      <w:proofErr w:type="spellStart"/>
      <w:r w:rsidR="00F96456">
        <w:t>жерленген</w:t>
      </w:r>
      <w:proofErr w:type="spellEnd"/>
      <w:r w:rsidR="00F96456">
        <w:t xml:space="preserve">. </w:t>
      </w:r>
      <w:proofErr w:type="spellStart"/>
      <w:r w:rsidR="00F96456">
        <w:t>Сарматтар</w:t>
      </w:r>
      <w:proofErr w:type="spellEnd"/>
      <w:r w:rsidR="00F96456">
        <w:t xml:space="preserve"> қорғандары </w:t>
      </w:r>
      <w:proofErr w:type="spellStart"/>
      <w:r w:rsidR="00F96456">
        <w:t>ерте</w:t>
      </w:r>
      <w:proofErr w:type="spellEnd"/>
      <w:r w:rsidR="00F96456">
        <w:t xml:space="preserve"> </w:t>
      </w:r>
      <w:proofErr w:type="spellStart"/>
      <w:r w:rsidR="00F96456">
        <w:t>темір</w:t>
      </w:r>
      <w:proofErr w:type="spellEnd"/>
      <w:r w:rsidR="00F96456">
        <w:t xml:space="preserve"> дəуірінде Қазақстанның </w:t>
      </w:r>
      <w:proofErr w:type="spellStart"/>
      <w:r w:rsidR="00F96456">
        <w:t>батыс</w:t>
      </w:r>
      <w:proofErr w:type="spellEnd"/>
      <w:r w:rsidR="00F96456">
        <w:t xml:space="preserve"> өлкелері мен Оңтүстік Орал </w:t>
      </w:r>
      <w:proofErr w:type="spellStart"/>
      <w:r w:rsidR="00F96456">
        <w:t>далаларын</w:t>
      </w:r>
      <w:proofErr w:type="spellEnd"/>
      <w:r w:rsidR="00F96456">
        <w:t xml:space="preserve"> </w:t>
      </w:r>
      <w:proofErr w:type="spellStart"/>
      <w:r w:rsidR="00F96456">
        <w:t>мекендеген</w:t>
      </w:r>
      <w:proofErr w:type="spellEnd"/>
      <w:r w:rsidR="00F96456">
        <w:t xml:space="preserve"> көшпелі </w:t>
      </w:r>
      <w:proofErr w:type="spellStart"/>
      <w:r w:rsidR="00F96456">
        <w:t>тайпалар</w:t>
      </w:r>
      <w:proofErr w:type="spellEnd"/>
      <w:r w:rsidR="00F96456">
        <w:t xml:space="preserve"> қалдырған түрлі археологиялық </w:t>
      </w:r>
      <w:proofErr w:type="spellStart"/>
      <w:r w:rsidR="00F96456">
        <w:t>ескерткіштер</w:t>
      </w:r>
      <w:proofErr w:type="spellEnd"/>
      <w:r w:rsidR="00F96456">
        <w:t xml:space="preserve"> жиынтығы. </w:t>
      </w:r>
      <w:proofErr w:type="spellStart"/>
      <w:r w:rsidR="00F96456">
        <w:t>Сарматтар</w:t>
      </w:r>
      <w:proofErr w:type="spellEnd"/>
      <w:r w:rsidR="00F96456">
        <w:t xml:space="preserve"> мекенінің алғаш қ</w:t>
      </w:r>
      <w:proofErr w:type="gramStart"/>
      <w:r w:rsidR="00F96456">
        <w:t>анат</w:t>
      </w:r>
      <w:proofErr w:type="gramEnd"/>
      <w:r w:rsidR="00F96456">
        <w:t xml:space="preserve"> </w:t>
      </w:r>
      <w:proofErr w:type="spellStart"/>
      <w:r w:rsidR="00F96456">
        <w:t>жайып</w:t>
      </w:r>
      <w:proofErr w:type="spellEnd"/>
      <w:r w:rsidR="00F96456">
        <w:t xml:space="preserve"> қалыптасқан аумағы </w:t>
      </w:r>
      <w:proofErr w:type="spellStart"/>
      <w:r w:rsidR="00F96456">
        <w:t>Еділден</w:t>
      </w:r>
      <w:proofErr w:type="spellEnd"/>
      <w:r w:rsidR="00F96456">
        <w:t xml:space="preserve"> шығысқа қарай орналасқан өлкелер. Ғылыми </w:t>
      </w:r>
      <w:proofErr w:type="spellStart"/>
      <w:r w:rsidR="00F96456">
        <w:t>пайымдаулар</w:t>
      </w:r>
      <w:proofErr w:type="spellEnd"/>
      <w:r w:rsidR="00F96456">
        <w:t xml:space="preserve"> </w:t>
      </w:r>
      <w:proofErr w:type="spellStart"/>
      <w:r w:rsidR="00F96456">
        <w:t>бойынша</w:t>
      </w:r>
      <w:proofErr w:type="spellEnd"/>
      <w:r w:rsidR="00F96456">
        <w:t xml:space="preserve">, осы </w:t>
      </w:r>
      <w:proofErr w:type="spellStart"/>
      <w:r w:rsidR="00F96456">
        <w:t>жерлерде</w:t>
      </w:r>
      <w:proofErr w:type="spellEnd"/>
      <w:r w:rsidR="00F96456">
        <w:t xml:space="preserve">, ең </w:t>
      </w:r>
      <w:proofErr w:type="spellStart"/>
      <w:r w:rsidR="00F96456">
        <w:t>алдымен</w:t>
      </w:r>
      <w:proofErr w:type="spellEnd"/>
      <w:r w:rsidR="00F96456">
        <w:t xml:space="preserve">, Ор мен </w:t>
      </w:r>
      <w:proofErr w:type="spellStart"/>
      <w:r w:rsidR="00F96456">
        <w:t>Елек</w:t>
      </w:r>
      <w:proofErr w:type="spellEnd"/>
      <w:r w:rsidR="00F96456">
        <w:t xml:space="preserve"> өзендері алқаптарында, Жайық </w:t>
      </w:r>
      <w:proofErr w:type="spellStart"/>
      <w:r w:rsidR="00F96456">
        <w:t>далаларында</w:t>
      </w:r>
      <w:proofErr w:type="spellEnd"/>
      <w:r w:rsidR="00F96456">
        <w:t xml:space="preserve"> </w:t>
      </w:r>
      <w:proofErr w:type="spellStart"/>
      <w:r w:rsidR="00F96456">
        <w:t>ерте</w:t>
      </w:r>
      <w:proofErr w:type="spellEnd"/>
      <w:r w:rsidR="00F96456">
        <w:t xml:space="preserve"> С. м. (</w:t>
      </w:r>
      <w:proofErr w:type="spellStart"/>
      <w:r w:rsidR="00F96456">
        <w:t>б.з.б</w:t>
      </w:r>
      <w:proofErr w:type="spellEnd"/>
      <w:r w:rsidR="00F96456">
        <w:t xml:space="preserve">. </w:t>
      </w:r>
      <w:r w:rsidR="00AB7BF8">
        <w:t>7-</w:t>
      </w:r>
      <w:r w:rsidR="00F96456">
        <w:t xml:space="preserve">6 ғ-лар мен 1 ғ. аралығы) қалыптасқан. </w:t>
      </w:r>
      <w:proofErr w:type="spellStart"/>
      <w:r w:rsidR="00F96456">
        <w:t>Бесоба</w:t>
      </w:r>
      <w:proofErr w:type="spellEnd"/>
      <w:r w:rsidR="00F96456">
        <w:t xml:space="preserve">, </w:t>
      </w:r>
      <w:proofErr w:type="spellStart"/>
      <w:r w:rsidR="00F96456">
        <w:t>Сынтас</w:t>
      </w:r>
      <w:proofErr w:type="spellEnd"/>
      <w:r w:rsidR="00F96456">
        <w:t xml:space="preserve"> сияқты қорымдардан алынған </w:t>
      </w:r>
      <w:proofErr w:type="spellStart"/>
      <w:r w:rsidR="00F96456">
        <w:t>деректер</w:t>
      </w:r>
      <w:proofErr w:type="spellEnd"/>
      <w:r w:rsidR="00F96456">
        <w:t xml:space="preserve"> осы кезең </w:t>
      </w:r>
      <w:proofErr w:type="spellStart"/>
      <w:r w:rsidR="00F96456">
        <w:t>жайлы</w:t>
      </w:r>
      <w:proofErr w:type="spellEnd"/>
      <w:r w:rsidR="00F96456">
        <w:t xml:space="preserve"> құнды мəліметтер </w:t>
      </w:r>
      <w:proofErr w:type="spellStart"/>
      <w:r w:rsidR="00F96456">
        <w:t>берді</w:t>
      </w:r>
      <w:proofErr w:type="spellEnd"/>
      <w:r w:rsidR="00F96456">
        <w:t xml:space="preserve">, сондай-ақ қазір </w:t>
      </w:r>
      <w:proofErr w:type="spellStart"/>
      <w:r w:rsidR="00F96456">
        <w:t>зерттеліп</w:t>
      </w:r>
      <w:proofErr w:type="spellEnd"/>
      <w:r w:rsidR="00F96456">
        <w:t xml:space="preserve"> жатқан Қырықоба үлкен қорымы, Тақсай қорымы маңызды </w:t>
      </w:r>
      <w:proofErr w:type="spellStart"/>
      <w:r w:rsidR="00F96456">
        <w:t>нысандар</w:t>
      </w:r>
      <w:proofErr w:type="spellEnd"/>
      <w:r w:rsidR="00F96456">
        <w:t xml:space="preserve"> қатарына </w:t>
      </w:r>
      <w:proofErr w:type="spellStart"/>
      <w:r w:rsidR="00F96456">
        <w:t>кіреді</w:t>
      </w:r>
      <w:proofErr w:type="spellEnd"/>
      <w:r w:rsidR="00F96456">
        <w:t xml:space="preserve">. Сармат қорымын </w:t>
      </w:r>
      <w:proofErr w:type="spellStart"/>
      <w:r w:rsidR="00F96456">
        <w:t>жерлеу</w:t>
      </w:r>
      <w:proofErr w:type="spellEnd"/>
      <w:r w:rsidR="00F96456">
        <w:t xml:space="preserve"> рəсімінен, қойылған құмыраларынан </w:t>
      </w:r>
      <w:proofErr w:type="spellStart"/>
      <w:r w:rsidR="00F96456">
        <w:t>айырамыз</w:t>
      </w:r>
      <w:proofErr w:type="spellEnd"/>
      <w:r w:rsidR="00F96456">
        <w:t xml:space="preserve">. Сармат кезеңіне </w:t>
      </w:r>
      <w:proofErr w:type="spellStart"/>
      <w:r w:rsidR="00F96456">
        <w:t>жататын</w:t>
      </w:r>
      <w:proofErr w:type="spellEnd"/>
      <w:r w:rsidR="00F96456">
        <w:t xml:space="preserve"> </w:t>
      </w:r>
      <w:proofErr w:type="spellStart"/>
      <w:r w:rsidR="00F96456">
        <w:t>семсер</w:t>
      </w:r>
      <w:proofErr w:type="spellEnd"/>
      <w:r w:rsidR="00F96456">
        <w:t xml:space="preserve">, қанжар, </w:t>
      </w:r>
      <w:proofErr w:type="spellStart"/>
      <w:r w:rsidR="00F96456">
        <w:t>жебе</w:t>
      </w:r>
      <w:proofErr w:type="spellEnd"/>
      <w:r w:rsidR="00F96456">
        <w:t xml:space="preserve"> сияқты қару түрлерінің, </w:t>
      </w:r>
      <w:proofErr w:type="spellStart"/>
      <w:r w:rsidR="00F96456">
        <w:t>ат</w:t>
      </w:r>
      <w:proofErr w:type="spellEnd"/>
      <w:r w:rsidR="00F96456">
        <w:t xml:space="preserve"> əбзелдерінің, түбі дөңес қыш көзелердің, </w:t>
      </w:r>
      <w:proofErr w:type="spellStart"/>
      <w:r w:rsidR="00F96456">
        <w:t>айналар</w:t>
      </w:r>
      <w:proofErr w:type="spellEnd"/>
      <w:r w:rsidR="00F96456">
        <w:t xml:space="preserve"> мен </w:t>
      </w:r>
      <w:proofErr w:type="spellStart"/>
      <w:r w:rsidR="00F96456">
        <w:t>тас</w:t>
      </w:r>
      <w:proofErr w:type="spellEnd"/>
      <w:r w:rsidR="00F96456">
        <w:t xml:space="preserve"> құрбандық ыдыстардың, аң </w:t>
      </w:r>
      <w:proofErr w:type="spellStart"/>
      <w:r w:rsidR="00F96456">
        <w:t>стилімен</w:t>
      </w:r>
      <w:proofErr w:type="spellEnd"/>
      <w:r w:rsidR="00F96456">
        <w:t xml:space="preserve"> сомдалған бұйымдардың тұрақты </w:t>
      </w:r>
      <w:proofErr w:type="spellStart"/>
      <w:r w:rsidR="00F96456">
        <w:t>сипаттамалары</w:t>
      </w:r>
      <w:proofErr w:type="spellEnd"/>
      <w:r w:rsidR="00F96456">
        <w:t xml:space="preserve"> жасалған. Сармат тайпаларының үлкен бөлігінің батысқа жылжыған уақытымен сəйкес </w:t>
      </w:r>
      <w:proofErr w:type="spellStart"/>
      <w:r w:rsidR="00F96456">
        <w:t>келетін</w:t>
      </w:r>
      <w:proofErr w:type="spellEnd"/>
      <w:r w:rsidR="00F96456">
        <w:t xml:space="preserve"> бұл кезеңдердің </w:t>
      </w:r>
      <w:proofErr w:type="spellStart"/>
      <w:r w:rsidR="00F96456">
        <w:t>ескерткіштері</w:t>
      </w:r>
      <w:proofErr w:type="spellEnd"/>
      <w:r w:rsidR="00F96456">
        <w:t xml:space="preserve"> </w:t>
      </w:r>
      <w:proofErr w:type="spellStart"/>
      <w:r w:rsidR="00F96456">
        <w:t>шашырай</w:t>
      </w:r>
      <w:proofErr w:type="spellEnd"/>
      <w:r w:rsidR="00F96456">
        <w:t xml:space="preserve"> </w:t>
      </w:r>
      <w:proofErr w:type="spellStart"/>
      <w:r w:rsidR="00F96456">
        <w:t>таралып</w:t>
      </w:r>
      <w:proofErr w:type="spellEnd"/>
      <w:r w:rsidR="00F96456">
        <w:t xml:space="preserve">, аз табылған жəне </w:t>
      </w:r>
      <w:proofErr w:type="spellStart"/>
      <w:r w:rsidR="00F96456">
        <w:t>біршама</w:t>
      </w:r>
      <w:proofErr w:type="spellEnd"/>
      <w:r w:rsidR="00F96456">
        <w:t xml:space="preserve"> өзгерістерге ұшыраған.</w:t>
      </w:r>
    </w:p>
    <w:p w:rsidR="00F96456" w:rsidRDefault="00F96456" w:rsidP="00F96456">
      <w:pPr>
        <w:pStyle w:val="a4"/>
        <w:ind w:left="0"/>
        <w:jc w:val="both"/>
        <w:rPr>
          <w:b/>
        </w:rPr>
      </w:pPr>
    </w:p>
    <w:p w:rsidR="005F5284" w:rsidRDefault="00F96456" w:rsidP="00F96456">
      <w:pPr>
        <w:pStyle w:val="a4"/>
        <w:ind w:left="0"/>
        <w:jc w:val="both"/>
        <w:rPr>
          <w:b/>
        </w:rPr>
      </w:pPr>
      <w:r>
        <w:rPr>
          <w:b/>
        </w:rPr>
        <w:t>Өзін-өзі бақылау сұрақтары</w:t>
      </w:r>
    </w:p>
    <w:p w:rsidR="00F96456" w:rsidRPr="00F96456" w:rsidRDefault="00F96456" w:rsidP="00F96456">
      <w:pPr>
        <w:pStyle w:val="a4"/>
        <w:numPr>
          <w:ilvl w:val="0"/>
          <w:numId w:val="33"/>
        </w:numPr>
        <w:jc w:val="both"/>
      </w:pPr>
      <w:r w:rsidRPr="00F96456">
        <w:t>Савроматтар мәдениетін зерттеген ғалымдар еңбектеріне талдау жасау.</w:t>
      </w:r>
    </w:p>
    <w:p w:rsidR="00F96456" w:rsidRDefault="00F96456" w:rsidP="00F96456">
      <w:pPr>
        <w:pStyle w:val="a4"/>
        <w:numPr>
          <w:ilvl w:val="0"/>
          <w:numId w:val="33"/>
        </w:numPr>
        <w:jc w:val="both"/>
      </w:pPr>
      <w:r w:rsidRPr="00F96456">
        <w:t>Савромат мәдениетінің кезеңделуі</w:t>
      </w:r>
    </w:p>
    <w:p w:rsidR="00F96456" w:rsidRDefault="00F96456" w:rsidP="00F96456">
      <w:pPr>
        <w:jc w:val="both"/>
      </w:pPr>
    </w:p>
    <w:p w:rsidR="00F96456" w:rsidRPr="00F96456" w:rsidRDefault="00F96456" w:rsidP="00F96456">
      <w:pPr>
        <w:jc w:val="both"/>
      </w:pPr>
    </w:p>
    <w:p w:rsidR="00F96456" w:rsidRDefault="00F96456" w:rsidP="00F96456">
      <w:pPr>
        <w:rPr>
          <w:b/>
        </w:rPr>
      </w:pPr>
      <w:r w:rsidRPr="009F3030">
        <w:rPr>
          <w:b/>
        </w:rPr>
        <w:t>Әдебиеттер тізімі</w:t>
      </w:r>
    </w:p>
    <w:p w:rsidR="0081195F" w:rsidRPr="0081195F" w:rsidRDefault="0081195F" w:rsidP="0081195F">
      <w:pPr>
        <w:pStyle w:val="a3"/>
        <w:numPr>
          <w:ilvl w:val="0"/>
          <w:numId w:val="34"/>
        </w:numPr>
        <w:jc w:val="both"/>
        <w:rPr>
          <w:rFonts w:ascii="Times New Roman" w:hAnsi="Times New Roman"/>
          <w:sz w:val="24"/>
          <w:szCs w:val="24"/>
          <w:lang w:val="kk-KZ"/>
        </w:rPr>
      </w:pPr>
      <w:r w:rsidRPr="009251E0">
        <w:rPr>
          <w:rFonts w:ascii="Times New Roman" w:hAnsi="Times New Roman"/>
          <w:sz w:val="24"/>
          <w:szCs w:val="24"/>
        </w:rPr>
        <w:t xml:space="preserve">Смирнов К.А. Сокровища сарматских вождей и древние города Поволжья. </w:t>
      </w:r>
      <w:r>
        <w:rPr>
          <w:rFonts w:ascii="Times New Roman" w:hAnsi="Times New Roman"/>
          <w:sz w:val="24"/>
          <w:szCs w:val="24"/>
          <w:lang w:val="kk-KZ"/>
        </w:rPr>
        <w:t xml:space="preserve">2-изд. </w:t>
      </w:r>
      <w:r>
        <w:rPr>
          <w:rFonts w:ascii="Times New Roman" w:hAnsi="Times New Roman"/>
          <w:sz w:val="24"/>
          <w:szCs w:val="24"/>
        </w:rPr>
        <w:t>М.,</w:t>
      </w:r>
      <w:r>
        <w:rPr>
          <w:rFonts w:ascii="Times New Roman" w:hAnsi="Times New Roman"/>
          <w:sz w:val="24"/>
          <w:szCs w:val="24"/>
          <w:lang w:val="kk-KZ"/>
        </w:rPr>
        <w:t xml:space="preserve"> 2016</w:t>
      </w:r>
    </w:p>
    <w:p w:rsidR="0081195F" w:rsidRDefault="0081195F" w:rsidP="0081195F">
      <w:pPr>
        <w:pStyle w:val="a3"/>
        <w:numPr>
          <w:ilvl w:val="0"/>
          <w:numId w:val="34"/>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Pr>
          <w:rFonts w:ascii="Times New Roman" w:hAnsi="Times New Roman"/>
          <w:sz w:val="24"/>
          <w:szCs w:val="24"/>
        </w:rPr>
        <w:t>7</w:t>
      </w:r>
    </w:p>
    <w:p w:rsidR="0081195F" w:rsidRPr="0081195F" w:rsidRDefault="0081195F" w:rsidP="0081195F">
      <w:pPr>
        <w:pStyle w:val="a3"/>
        <w:numPr>
          <w:ilvl w:val="0"/>
          <w:numId w:val="34"/>
        </w:numPr>
        <w:jc w:val="both"/>
        <w:rPr>
          <w:rFonts w:ascii="Times New Roman" w:hAnsi="Times New Roman"/>
          <w:sz w:val="24"/>
          <w:szCs w:val="24"/>
        </w:rPr>
      </w:pPr>
      <w:proofErr w:type="spellStart"/>
      <w:r w:rsidRPr="009251E0">
        <w:rPr>
          <w:rFonts w:ascii="Times New Roman" w:hAnsi="Times New Roman"/>
          <w:sz w:val="24"/>
          <w:szCs w:val="24"/>
        </w:rPr>
        <w:t>Боталов</w:t>
      </w:r>
      <w:proofErr w:type="spellEnd"/>
      <w:r w:rsidRPr="009251E0">
        <w:rPr>
          <w:rFonts w:ascii="Times New Roman" w:hAnsi="Times New Roman"/>
          <w:sz w:val="24"/>
          <w:szCs w:val="24"/>
        </w:rPr>
        <w:t xml:space="preserve"> С.Г., </w:t>
      </w:r>
      <w:proofErr w:type="spellStart"/>
      <w:r w:rsidRPr="009251E0">
        <w:rPr>
          <w:rFonts w:ascii="Times New Roman" w:hAnsi="Times New Roman"/>
          <w:sz w:val="24"/>
          <w:szCs w:val="24"/>
        </w:rPr>
        <w:t>Гуцалов</w:t>
      </w:r>
      <w:proofErr w:type="spellEnd"/>
      <w:r w:rsidRPr="009251E0">
        <w:rPr>
          <w:rFonts w:ascii="Times New Roman" w:hAnsi="Times New Roman"/>
          <w:sz w:val="24"/>
          <w:szCs w:val="24"/>
        </w:rPr>
        <w:t xml:space="preserve"> С.Ю. </w:t>
      </w:r>
      <w:proofErr w:type="spellStart"/>
      <w:r w:rsidRPr="009251E0">
        <w:rPr>
          <w:rFonts w:ascii="Times New Roman" w:hAnsi="Times New Roman"/>
          <w:sz w:val="24"/>
          <w:szCs w:val="24"/>
        </w:rPr>
        <w:t>Гунно-сарматы</w:t>
      </w:r>
      <w:proofErr w:type="spellEnd"/>
      <w:r w:rsidRPr="009251E0">
        <w:rPr>
          <w:rFonts w:ascii="Times New Roman" w:hAnsi="Times New Roman"/>
          <w:sz w:val="24"/>
          <w:szCs w:val="24"/>
        </w:rPr>
        <w:t xml:space="preserve">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81195F" w:rsidRPr="009251E0" w:rsidRDefault="0081195F" w:rsidP="0081195F">
      <w:pPr>
        <w:pStyle w:val="a3"/>
        <w:numPr>
          <w:ilvl w:val="0"/>
          <w:numId w:val="34"/>
        </w:numPr>
        <w:jc w:val="both"/>
        <w:rPr>
          <w:rFonts w:ascii="Times New Roman" w:hAnsi="Times New Roman"/>
          <w:sz w:val="24"/>
          <w:szCs w:val="24"/>
        </w:rPr>
      </w:pPr>
      <w:r w:rsidRPr="009251E0">
        <w:rPr>
          <w:rFonts w:ascii="Times New Roman" w:hAnsi="Times New Roman"/>
          <w:sz w:val="24"/>
          <w:szCs w:val="24"/>
        </w:rPr>
        <w:t xml:space="preserve">Хазанов А.М. Очерки </w:t>
      </w:r>
      <w:r>
        <w:rPr>
          <w:rFonts w:ascii="Times New Roman" w:hAnsi="Times New Roman"/>
          <w:sz w:val="24"/>
          <w:szCs w:val="24"/>
        </w:rPr>
        <w:t xml:space="preserve">военного дела сарматов. </w:t>
      </w:r>
      <w:r>
        <w:rPr>
          <w:rFonts w:ascii="Times New Roman" w:hAnsi="Times New Roman"/>
          <w:sz w:val="24"/>
          <w:szCs w:val="24"/>
          <w:lang w:val="kk-KZ"/>
        </w:rPr>
        <w:t xml:space="preserve">2-изд. </w:t>
      </w:r>
      <w:r>
        <w:rPr>
          <w:rFonts w:ascii="Times New Roman" w:hAnsi="Times New Roman"/>
          <w:sz w:val="24"/>
          <w:szCs w:val="24"/>
        </w:rPr>
        <w:t xml:space="preserve">М., </w:t>
      </w:r>
      <w:r>
        <w:rPr>
          <w:rFonts w:ascii="Times New Roman" w:hAnsi="Times New Roman"/>
          <w:sz w:val="24"/>
          <w:szCs w:val="24"/>
          <w:lang w:val="kk-KZ"/>
        </w:rPr>
        <w:t>2018</w:t>
      </w:r>
      <w:r w:rsidRPr="009251E0">
        <w:rPr>
          <w:rFonts w:ascii="Times New Roman" w:hAnsi="Times New Roman"/>
          <w:sz w:val="24"/>
          <w:szCs w:val="24"/>
        </w:rPr>
        <w:t>.</w:t>
      </w:r>
    </w:p>
    <w:p w:rsidR="00F96456" w:rsidRDefault="00F96456" w:rsidP="00F96456">
      <w:pPr>
        <w:pStyle w:val="a4"/>
        <w:jc w:val="both"/>
        <w:rPr>
          <w:b/>
        </w:rPr>
      </w:pPr>
    </w:p>
    <w:p w:rsidR="0081195F" w:rsidRDefault="0081195F" w:rsidP="00F96456">
      <w:pPr>
        <w:pStyle w:val="a4"/>
        <w:jc w:val="both"/>
        <w:rPr>
          <w:b/>
        </w:rPr>
      </w:pPr>
      <w:r w:rsidRPr="0081195F">
        <w:rPr>
          <w:b/>
        </w:rPr>
        <w:t>13-дәріс</w:t>
      </w:r>
      <w:r w:rsidR="00AB7BF8">
        <w:rPr>
          <w:b/>
        </w:rPr>
        <w:t>.</w:t>
      </w:r>
      <w:r w:rsidRPr="0081195F">
        <w:rPr>
          <w:b/>
        </w:rPr>
        <w:t xml:space="preserve"> Материалдарды жинақтау және сармат археологиялық мәдениетінің алғашқы кезеңдері</w:t>
      </w:r>
    </w:p>
    <w:p w:rsidR="0081195F" w:rsidRDefault="0081195F" w:rsidP="0081195F">
      <w:pPr>
        <w:ind w:firstLine="708"/>
        <w:jc w:val="both"/>
      </w:pPr>
      <w:r>
        <w:t xml:space="preserve">Біздің заманымыздан бұрынғы VI-IV ғасырларда Еділ-Жайық, Ойыл, Жем,Сағыз өзендері өңірі, Каспий ойпаты далаларының үлан-ғайыр территориясында мэдениеті мен этникалық жағынан туыс тайпалар мекендеген. Олардың шартты түрде самара-жайықтық </w:t>
      </w:r>
      <w:r>
        <w:lastRenderedPageBreak/>
        <w:t xml:space="preserve">деп аталатын бір тобына, Қазақстанның батыс аудандары территориясының тайпалары кірген. Тайпалардың топтарын орналастыруда элі бір байлам жоқ. Қазақстанның батыс аудандарының ескерткіштері орталығы Солтүстік Каспий маңында болған, аттары б.з.б. II ғасырдағы Грек-рим тарихшыларына жақсы мэлім аорстар мен роксоландардың арғы аталарына тэн болуы керек. Ескерткіштердің бүл тобы иесседондардың ескерткіштерімен бір деген пікір де бар. Қазақстанның батыс жэне солтүстік аудандарының ежелгі халықтарының эуелгі темір дәуіріндегі мэдениеті, негізінен обалардағы жерлеулер арқылы ғана белгілі. Олардың мекені Еділ-Жайық өзендері аралығындағы қорымдардың шоғырланған жерлері Үлкен жэне Кіші өзен жағалаулары, Қамыс-Самар көлдерінің маңы болып табылады. Жайық-Каспий маңы далаларында олар көбінесе Елек, Шаған, Утва өзендері жағалауларында, Утваның Жайыққа күяр сағасында, Қобданың Елекпен қосылған жерінде, Жайықтың сол жақ жағалауында кездеседі. Ақтөбе далаларында обалы қорымдардың негізгі бөлегі Қобда, Елек, Ор, Жем өзендерінің жоғарғы ағыстарынан табылған. Батыс Қазақстандағы жэне Солтүстік Каспий маңындағы обалардың көпшілігінің топырақ үйінділері болады, олардың ірілерінің іргесін жағалай ор қазылған. Жер обалар далалық аймақ пен орманды-дала шектесіп жатқан солтүстік аудандарда да кең тараған. Бірақ аралас тас пен топырақ үйінділері бар обалы қорымдар да аз кездеспейді. Мүнда әуелгі темір дэуірінің қорымдарындағы зираттар ірі болмайды. Олардың ертеректегілерінің көбінің б.з.б. VII-VI ғасырларда үстіне арнайы жасалған үйінділер болмаған. Қатардағы савроматтарды көбіне негүрлым ежелгі обалар үйіндісіне жерлейтін кіргізбелі жерлеу деп аталатын болған. Бір үйіндінің астына бірнеше қабір салу әдет-ғүрпы да кең тараған. Жерлеудің мүндай әдістері батыс пен солтүстікті Қазақстанның басқа аудандарынан ерекшелендіреді. Қауымның бай мүшелері қабірлерінің үстіне кейде диаметрі 50-60 м жэне биіктігі 3-4 метрге жететін үйінділер түрғызылған. Қазақстанның батыс жэне солтүстік аудандарының территориясындағы әуелгі темір дэуірінің бізге белгілі ескерткіштерінің бэрі екі тарихи кезеңге - б.з.б. VII-V жэне IV-II ғасырларға жатады. Біріншілері шартты түрде савромат мәдениетінің ескерткіштері деген атпен біріктірілген, екіншілері соңғы кездегі грек деректемелеріндегі сарматтарға жатқызылады. Археологияда б.з.б. IV-II ғасырлардың ескерткіштерін алғашқы қазба жүмыстары жүргізілген жердің атымен Прохоров ескерткіштері деп те атайды. Қазақстанның батыс жэне солтүстік-батыс облыстарының б.з.б. VII-IV ғасырлардағы савроматтар конфедерациясына кірген ежелгі тайпаларының шыгу тегі жергілікті қима-андроновтық негіздерге байланысты. </w:t>
      </w:r>
    </w:p>
    <w:p w:rsidR="0081195F" w:rsidRDefault="0081195F" w:rsidP="0081195F">
      <w:pPr>
        <w:ind w:firstLine="708"/>
        <w:jc w:val="both"/>
      </w:pPr>
    </w:p>
    <w:p w:rsidR="0081195F" w:rsidRDefault="0081195F" w:rsidP="0081195F">
      <w:pPr>
        <w:pStyle w:val="a4"/>
        <w:ind w:left="0"/>
        <w:jc w:val="both"/>
        <w:rPr>
          <w:b/>
        </w:rPr>
      </w:pPr>
      <w:r>
        <w:rPr>
          <w:b/>
        </w:rPr>
        <w:t>Өзін-өзі бақылау сұрақтары</w:t>
      </w:r>
    </w:p>
    <w:p w:rsidR="0081195F" w:rsidRPr="00F96456" w:rsidRDefault="0081195F" w:rsidP="0081195F">
      <w:pPr>
        <w:pStyle w:val="a4"/>
        <w:numPr>
          <w:ilvl w:val="0"/>
          <w:numId w:val="33"/>
        </w:numPr>
        <w:jc w:val="both"/>
      </w:pPr>
      <w:r w:rsidRPr="00F96456">
        <w:t>Са</w:t>
      </w:r>
      <w:r>
        <w:t>вроматтар мәдениетінің зерттелу тарихнамасы</w:t>
      </w:r>
      <w:r w:rsidRPr="00F96456">
        <w:t>.</w:t>
      </w:r>
    </w:p>
    <w:p w:rsidR="0081195F" w:rsidRDefault="0081195F" w:rsidP="0081195F">
      <w:pPr>
        <w:pStyle w:val="a4"/>
        <w:numPr>
          <w:ilvl w:val="0"/>
          <w:numId w:val="33"/>
        </w:numPr>
        <w:jc w:val="both"/>
      </w:pPr>
      <w:r w:rsidRPr="00F96456">
        <w:t>Савромат мәдениетінің кезеңделуі</w:t>
      </w:r>
    </w:p>
    <w:p w:rsidR="0081195F" w:rsidRDefault="0081195F" w:rsidP="0081195F">
      <w:pPr>
        <w:jc w:val="both"/>
      </w:pPr>
    </w:p>
    <w:p w:rsidR="0081195F" w:rsidRPr="00F96456" w:rsidRDefault="0081195F" w:rsidP="0081195F">
      <w:pPr>
        <w:jc w:val="both"/>
      </w:pPr>
    </w:p>
    <w:p w:rsidR="0081195F" w:rsidRDefault="0081195F" w:rsidP="0081195F">
      <w:pPr>
        <w:rPr>
          <w:b/>
        </w:rPr>
      </w:pPr>
      <w:r w:rsidRPr="009F3030">
        <w:rPr>
          <w:b/>
        </w:rPr>
        <w:t>Әдебиеттер тізімі</w:t>
      </w:r>
    </w:p>
    <w:p w:rsidR="0081195F" w:rsidRPr="0081195F" w:rsidRDefault="0081195F" w:rsidP="0081195F">
      <w:pPr>
        <w:pStyle w:val="a3"/>
        <w:numPr>
          <w:ilvl w:val="0"/>
          <w:numId w:val="35"/>
        </w:numPr>
        <w:jc w:val="both"/>
        <w:rPr>
          <w:rFonts w:ascii="Times New Roman" w:hAnsi="Times New Roman"/>
          <w:sz w:val="24"/>
          <w:szCs w:val="24"/>
          <w:lang w:val="kk-KZ"/>
        </w:rPr>
      </w:pPr>
      <w:r w:rsidRPr="009251E0">
        <w:rPr>
          <w:rFonts w:ascii="Times New Roman" w:hAnsi="Times New Roman"/>
          <w:sz w:val="24"/>
          <w:szCs w:val="24"/>
        </w:rPr>
        <w:t xml:space="preserve">Смирнов К.А. Сокровища сарматских вождей и древние города Поволжья. </w:t>
      </w:r>
      <w:r>
        <w:rPr>
          <w:rFonts w:ascii="Times New Roman" w:hAnsi="Times New Roman"/>
          <w:sz w:val="24"/>
          <w:szCs w:val="24"/>
          <w:lang w:val="kk-KZ"/>
        </w:rPr>
        <w:t xml:space="preserve">2-изд. </w:t>
      </w:r>
      <w:r>
        <w:rPr>
          <w:rFonts w:ascii="Times New Roman" w:hAnsi="Times New Roman"/>
          <w:sz w:val="24"/>
          <w:szCs w:val="24"/>
        </w:rPr>
        <w:t>М.,</w:t>
      </w:r>
      <w:r>
        <w:rPr>
          <w:rFonts w:ascii="Times New Roman" w:hAnsi="Times New Roman"/>
          <w:sz w:val="24"/>
          <w:szCs w:val="24"/>
          <w:lang w:val="kk-KZ"/>
        </w:rPr>
        <w:t xml:space="preserve"> 2016</w:t>
      </w:r>
    </w:p>
    <w:p w:rsidR="0081195F" w:rsidRDefault="0081195F" w:rsidP="0081195F">
      <w:pPr>
        <w:pStyle w:val="a3"/>
        <w:numPr>
          <w:ilvl w:val="0"/>
          <w:numId w:val="35"/>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Pr>
          <w:rFonts w:ascii="Times New Roman" w:hAnsi="Times New Roman"/>
          <w:sz w:val="24"/>
          <w:szCs w:val="24"/>
        </w:rPr>
        <w:t>7</w:t>
      </w:r>
    </w:p>
    <w:p w:rsidR="0081195F" w:rsidRPr="0081195F" w:rsidRDefault="0081195F" w:rsidP="0081195F">
      <w:pPr>
        <w:pStyle w:val="a3"/>
        <w:numPr>
          <w:ilvl w:val="0"/>
          <w:numId w:val="35"/>
        </w:numPr>
        <w:jc w:val="both"/>
        <w:rPr>
          <w:rFonts w:ascii="Times New Roman" w:hAnsi="Times New Roman"/>
          <w:sz w:val="24"/>
          <w:szCs w:val="24"/>
        </w:rPr>
      </w:pPr>
      <w:proofErr w:type="spellStart"/>
      <w:r w:rsidRPr="009251E0">
        <w:rPr>
          <w:rFonts w:ascii="Times New Roman" w:hAnsi="Times New Roman"/>
          <w:sz w:val="24"/>
          <w:szCs w:val="24"/>
        </w:rPr>
        <w:t>Боталов</w:t>
      </w:r>
      <w:proofErr w:type="spellEnd"/>
      <w:r w:rsidRPr="009251E0">
        <w:rPr>
          <w:rFonts w:ascii="Times New Roman" w:hAnsi="Times New Roman"/>
          <w:sz w:val="24"/>
          <w:szCs w:val="24"/>
        </w:rPr>
        <w:t xml:space="preserve"> С.Г., </w:t>
      </w:r>
      <w:proofErr w:type="spellStart"/>
      <w:r w:rsidRPr="009251E0">
        <w:rPr>
          <w:rFonts w:ascii="Times New Roman" w:hAnsi="Times New Roman"/>
          <w:sz w:val="24"/>
          <w:szCs w:val="24"/>
        </w:rPr>
        <w:t>Гуцалов</w:t>
      </w:r>
      <w:proofErr w:type="spellEnd"/>
      <w:r w:rsidRPr="009251E0">
        <w:rPr>
          <w:rFonts w:ascii="Times New Roman" w:hAnsi="Times New Roman"/>
          <w:sz w:val="24"/>
          <w:szCs w:val="24"/>
        </w:rPr>
        <w:t xml:space="preserve"> С.Ю. </w:t>
      </w:r>
      <w:proofErr w:type="spellStart"/>
      <w:r w:rsidRPr="009251E0">
        <w:rPr>
          <w:rFonts w:ascii="Times New Roman" w:hAnsi="Times New Roman"/>
          <w:sz w:val="24"/>
          <w:szCs w:val="24"/>
        </w:rPr>
        <w:t>Гунно-сарматы</w:t>
      </w:r>
      <w:proofErr w:type="spellEnd"/>
      <w:r w:rsidRPr="009251E0">
        <w:rPr>
          <w:rFonts w:ascii="Times New Roman" w:hAnsi="Times New Roman"/>
          <w:sz w:val="24"/>
          <w:szCs w:val="24"/>
        </w:rPr>
        <w:t xml:space="preserve">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81195F" w:rsidRDefault="0081195F" w:rsidP="0081195F">
      <w:pPr>
        <w:pStyle w:val="a3"/>
        <w:numPr>
          <w:ilvl w:val="0"/>
          <w:numId w:val="35"/>
        </w:numPr>
        <w:jc w:val="both"/>
        <w:rPr>
          <w:rFonts w:ascii="Times New Roman" w:hAnsi="Times New Roman"/>
          <w:sz w:val="24"/>
          <w:szCs w:val="24"/>
        </w:rPr>
      </w:pPr>
      <w:r w:rsidRPr="009251E0">
        <w:rPr>
          <w:rFonts w:ascii="Times New Roman" w:hAnsi="Times New Roman"/>
          <w:sz w:val="24"/>
          <w:szCs w:val="24"/>
        </w:rPr>
        <w:t xml:space="preserve">Хазанов А.М. Очерки </w:t>
      </w:r>
      <w:r>
        <w:rPr>
          <w:rFonts w:ascii="Times New Roman" w:hAnsi="Times New Roman"/>
          <w:sz w:val="24"/>
          <w:szCs w:val="24"/>
        </w:rPr>
        <w:t xml:space="preserve">военного дела сарматов. </w:t>
      </w:r>
      <w:r>
        <w:rPr>
          <w:rFonts w:ascii="Times New Roman" w:hAnsi="Times New Roman"/>
          <w:sz w:val="24"/>
          <w:szCs w:val="24"/>
          <w:lang w:val="kk-KZ"/>
        </w:rPr>
        <w:t xml:space="preserve">2-изд. </w:t>
      </w:r>
      <w:r>
        <w:rPr>
          <w:rFonts w:ascii="Times New Roman" w:hAnsi="Times New Roman"/>
          <w:sz w:val="24"/>
          <w:szCs w:val="24"/>
        </w:rPr>
        <w:t xml:space="preserve">М., </w:t>
      </w:r>
      <w:r>
        <w:rPr>
          <w:rFonts w:ascii="Times New Roman" w:hAnsi="Times New Roman"/>
          <w:sz w:val="24"/>
          <w:szCs w:val="24"/>
          <w:lang w:val="kk-KZ"/>
        </w:rPr>
        <w:t>2018</w:t>
      </w:r>
      <w:r w:rsidRPr="009251E0">
        <w:rPr>
          <w:rFonts w:ascii="Times New Roman" w:hAnsi="Times New Roman"/>
          <w:sz w:val="24"/>
          <w:szCs w:val="24"/>
        </w:rPr>
        <w:t>.</w:t>
      </w:r>
    </w:p>
    <w:p w:rsidR="0081195F" w:rsidRDefault="0081195F" w:rsidP="0081195F">
      <w:pPr>
        <w:pStyle w:val="a3"/>
        <w:ind w:left="360"/>
        <w:jc w:val="both"/>
        <w:rPr>
          <w:rFonts w:ascii="Times New Roman" w:hAnsi="Times New Roman"/>
          <w:sz w:val="24"/>
          <w:szCs w:val="24"/>
          <w:lang w:val="kk-KZ"/>
        </w:rPr>
      </w:pPr>
    </w:p>
    <w:p w:rsidR="0081195F" w:rsidRDefault="0081195F" w:rsidP="0081195F">
      <w:pPr>
        <w:pStyle w:val="a3"/>
        <w:ind w:left="360"/>
        <w:jc w:val="both"/>
        <w:rPr>
          <w:rFonts w:ascii="Times New Roman" w:hAnsi="Times New Roman"/>
          <w:b/>
          <w:sz w:val="24"/>
          <w:szCs w:val="24"/>
          <w:lang w:val="kk-KZ"/>
        </w:rPr>
      </w:pPr>
      <w:r w:rsidRPr="0081195F">
        <w:rPr>
          <w:rFonts w:ascii="Times New Roman" w:hAnsi="Times New Roman"/>
          <w:b/>
          <w:sz w:val="24"/>
          <w:szCs w:val="24"/>
          <w:lang w:val="kk-KZ"/>
        </w:rPr>
        <w:t>14-дәріс</w:t>
      </w:r>
      <w:r w:rsidR="00AB7BF8">
        <w:rPr>
          <w:rFonts w:ascii="Times New Roman" w:hAnsi="Times New Roman"/>
          <w:b/>
          <w:sz w:val="24"/>
          <w:szCs w:val="24"/>
          <w:lang w:val="kk-KZ"/>
        </w:rPr>
        <w:t>.</w:t>
      </w:r>
      <w:r w:rsidRPr="0081195F">
        <w:rPr>
          <w:rFonts w:ascii="Times New Roman" w:hAnsi="Times New Roman"/>
          <w:b/>
          <w:sz w:val="24"/>
          <w:szCs w:val="24"/>
          <w:lang w:val="kk-KZ"/>
        </w:rPr>
        <w:t xml:space="preserve"> </w:t>
      </w:r>
      <w:r w:rsidRPr="0081195F">
        <w:rPr>
          <w:rFonts w:ascii="Times New Roman" w:hAnsi="Times New Roman"/>
          <w:b/>
          <w:noProof/>
          <w:sz w:val="24"/>
          <w:szCs w:val="24"/>
          <w:lang w:val="kk-KZ"/>
        </w:rPr>
        <w:t xml:space="preserve">Сарматтардың </w:t>
      </w:r>
      <w:r w:rsidRPr="0081195F">
        <w:rPr>
          <w:rFonts w:ascii="Times New Roman" w:hAnsi="Times New Roman"/>
          <w:b/>
          <w:sz w:val="24"/>
          <w:szCs w:val="24"/>
          <w:lang w:val="kk-KZ"/>
        </w:rPr>
        <w:t xml:space="preserve"> ішкі және сыртқы миграциясы</w:t>
      </w:r>
    </w:p>
    <w:p w:rsidR="0081195F" w:rsidRPr="00AB7BF8" w:rsidRDefault="0081195F" w:rsidP="0081195F">
      <w:pPr>
        <w:pStyle w:val="a3"/>
        <w:ind w:left="360"/>
        <w:jc w:val="both"/>
        <w:rPr>
          <w:rFonts w:ascii="Times New Roman" w:hAnsi="Times New Roman"/>
          <w:b/>
          <w:sz w:val="24"/>
          <w:szCs w:val="24"/>
          <w:lang w:val="kk-KZ"/>
        </w:rPr>
      </w:pPr>
    </w:p>
    <w:p w:rsidR="0081195F" w:rsidRDefault="0081195F" w:rsidP="0081195F">
      <w:pPr>
        <w:ind w:firstLine="360"/>
        <w:jc w:val="both"/>
      </w:pPr>
      <w:r>
        <w:t xml:space="preserve">Грек-рим жазба деректемелерінің көптеген мэліметтері б.з.б. II ғасырда Скифияның негізгі жерлерін жаулап алған сарматтардың батысқа жылжыды, Боспор патшалығымен одақтасып, Рим империясы жеріне жорықтар жасады. Археологиялық жәдігерлерден </w:t>
      </w:r>
      <w:r>
        <w:lastRenderedPageBreak/>
        <w:t>Оңтүстік Азиямен байланыста болғаны анықталды. Сарматтық тайпалар б.з. IV ғасырдың аяғындағы ғүндар шапқыншылығына дейін болды. Кейінірек олар Закавказьенің, Шығыс Европаның, Қазақстанның жэне Орта Азияның көптеген тайпалар мен халықтарынң қүрамына енген. Батыс Қазақстандағы темір дэуірінің тарихы мардымсыз зерттелген.Соңғы жиырма жылда археологиялық зерттеулер тек кездейсоқ немесе жеке оба қорымдарда жүргізіліп келеді. Олар жеке мақалалар немесе жеке есебтер түрінде ғана бар. Қазіргі кезеңде соврамотар туралы ресейлік ғалым Ф.К.Смирновтың «Савроматы» деген монографиясы шықан. Бүл еңбекте Ресей жерінің солтүстік Еділ- Жайық аумағындағы жүздеген қорғандар зерттелген. Ал, Батыс Қазақстан, Каспии ойпаты аймағы аз зерттелген. З.Самашев Атырау жеріндегі Аралтөбе, Иманғара обаларында қазба жүргізген. Маңғыстаудағы Қызылүйік, т.б. нысандарда археологиялық зерттеулер жүргізуде. М.Сыдықов Орал өңірінде бірнеше қорғандарға қазба жүмыстарын жүргізіп өте қүнды жәдігерлер тапты. Ол туралы : «Батыс Қазақстанның скифтері» атты авторлық үжымен кітап шығарды. Ал, Атырау жеріндегі сарматтық ескерткіштер зерттелмей жатыр. Соңғы кезде өңірден жаңадан жүздеген сармат обалары мен қоныстары анықталды. Соның ішінде көлемі: биіктігі 3-5 м., диаметрі 100 м., op ені 3-6 м. болатын Қылыш, Қызылқабақ патша қорғандарын ерекше атауға болады. Атыраудан табылған Жолайшағыл, Қүмтөбелі обалар бүйымдары өзінің ерекшелігімен сармат мәдениетінен хабар береді. Біртүтас Сармат тарихын қамтыу үшін Батыс Қазақстан жеріндегі ерте темір дэуірінің ескерткіштерін кешенді зерттеу қажет. Сонда ғана сарматтардың ежелгі мәдениетін, шаруашылығын аймақтағы тарихи саяси орнын анықтай аламыз.</w:t>
      </w:r>
    </w:p>
    <w:p w:rsidR="0081195F" w:rsidRPr="0081195F" w:rsidRDefault="0081195F" w:rsidP="0081195F">
      <w:pPr>
        <w:ind w:firstLine="360"/>
        <w:jc w:val="both"/>
        <w:rPr>
          <w:b/>
        </w:rPr>
      </w:pPr>
    </w:p>
    <w:p w:rsidR="0081195F" w:rsidRDefault="0081195F" w:rsidP="0081195F">
      <w:pPr>
        <w:pStyle w:val="a4"/>
        <w:ind w:left="0"/>
        <w:jc w:val="both"/>
        <w:rPr>
          <w:b/>
        </w:rPr>
      </w:pPr>
      <w:r>
        <w:rPr>
          <w:b/>
        </w:rPr>
        <w:t>Өзін-өзі бақылау сұрақтары</w:t>
      </w:r>
    </w:p>
    <w:p w:rsidR="0081195F" w:rsidRDefault="0081195F" w:rsidP="0081195F">
      <w:pPr>
        <w:pStyle w:val="a4"/>
        <w:numPr>
          <w:ilvl w:val="0"/>
          <w:numId w:val="37"/>
        </w:numPr>
        <w:jc w:val="both"/>
      </w:pPr>
      <w:r>
        <w:t>Сарматтардың Алдыңғы Азия территориясына қоныс аударуы</w:t>
      </w:r>
    </w:p>
    <w:p w:rsidR="0081195F" w:rsidRPr="00F96456" w:rsidRDefault="0081195F" w:rsidP="0081195F">
      <w:pPr>
        <w:pStyle w:val="a4"/>
        <w:numPr>
          <w:ilvl w:val="0"/>
          <w:numId w:val="37"/>
        </w:numPr>
        <w:jc w:val="both"/>
      </w:pPr>
      <w:r>
        <w:t>Сарматтар миграциясының тарихи маңызы.</w:t>
      </w:r>
    </w:p>
    <w:p w:rsidR="0081195F" w:rsidRDefault="0081195F" w:rsidP="0081195F">
      <w:pPr>
        <w:rPr>
          <w:b/>
        </w:rPr>
      </w:pPr>
      <w:r w:rsidRPr="009F3030">
        <w:rPr>
          <w:b/>
        </w:rPr>
        <w:t>Әдебиеттер тізімі</w:t>
      </w:r>
    </w:p>
    <w:p w:rsidR="0081195F" w:rsidRPr="0081195F" w:rsidRDefault="0081195F" w:rsidP="0081195F">
      <w:pPr>
        <w:pStyle w:val="a3"/>
        <w:numPr>
          <w:ilvl w:val="0"/>
          <w:numId w:val="36"/>
        </w:numPr>
        <w:jc w:val="both"/>
        <w:rPr>
          <w:rFonts w:ascii="Times New Roman" w:hAnsi="Times New Roman"/>
          <w:sz w:val="24"/>
          <w:szCs w:val="24"/>
          <w:lang w:val="kk-KZ"/>
        </w:rPr>
      </w:pPr>
      <w:r w:rsidRPr="009251E0">
        <w:rPr>
          <w:rFonts w:ascii="Times New Roman" w:hAnsi="Times New Roman"/>
          <w:sz w:val="24"/>
          <w:szCs w:val="24"/>
        </w:rPr>
        <w:t xml:space="preserve">Смирнов К.А. Сокровища сарматских вождей и древние города Поволжья. </w:t>
      </w:r>
      <w:r>
        <w:rPr>
          <w:rFonts w:ascii="Times New Roman" w:hAnsi="Times New Roman"/>
          <w:sz w:val="24"/>
          <w:szCs w:val="24"/>
          <w:lang w:val="kk-KZ"/>
        </w:rPr>
        <w:t xml:space="preserve">2-изд. </w:t>
      </w:r>
      <w:r>
        <w:rPr>
          <w:rFonts w:ascii="Times New Roman" w:hAnsi="Times New Roman"/>
          <w:sz w:val="24"/>
          <w:szCs w:val="24"/>
        </w:rPr>
        <w:t>М.,</w:t>
      </w:r>
      <w:r>
        <w:rPr>
          <w:rFonts w:ascii="Times New Roman" w:hAnsi="Times New Roman"/>
          <w:sz w:val="24"/>
          <w:szCs w:val="24"/>
          <w:lang w:val="kk-KZ"/>
        </w:rPr>
        <w:t xml:space="preserve"> 2016</w:t>
      </w:r>
    </w:p>
    <w:p w:rsidR="0081195F" w:rsidRDefault="0081195F" w:rsidP="0081195F">
      <w:pPr>
        <w:pStyle w:val="a3"/>
        <w:numPr>
          <w:ilvl w:val="0"/>
          <w:numId w:val="36"/>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Pr>
          <w:rFonts w:ascii="Times New Roman" w:hAnsi="Times New Roman"/>
          <w:sz w:val="24"/>
          <w:szCs w:val="24"/>
        </w:rPr>
        <w:t>7</w:t>
      </w:r>
    </w:p>
    <w:p w:rsidR="0081195F" w:rsidRPr="0081195F" w:rsidRDefault="0081195F" w:rsidP="0081195F">
      <w:pPr>
        <w:pStyle w:val="a3"/>
        <w:numPr>
          <w:ilvl w:val="0"/>
          <w:numId w:val="36"/>
        </w:numPr>
        <w:jc w:val="both"/>
        <w:rPr>
          <w:rFonts w:ascii="Times New Roman" w:hAnsi="Times New Roman"/>
          <w:sz w:val="24"/>
          <w:szCs w:val="24"/>
        </w:rPr>
      </w:pPr>
      <w:proofErr w:type="spellStart"/>
      <w:r w:rsidRPr="009251E0">
        <w:rPr>
          <w:rFonts w:ascii="Times New Roman" w:hAnsi="Times New Roman"/>
          <w:sz w:val="24"/>
          <w:szCs w:val="24"/>
        </w:rPr>
        <w:t>Боталов</w:t>
      </w:r>
      <w:proofErr w:type="spellEnd"/>
      <w:r w:rsidRPr="009251E0">
        <w:rPr>
          <w:rFonts w:ascii="Times New Roman" w:hAnsi="Times New Roman"/>
          <w:sz w:val="24"/>
          <w:szCs w:val="24"/>
        </w:rPr>
        <w:t xml:space="preserve"> С.Г., </w:t>
      </w:r>
      <w:proofErr w:type="spellStart"/>
      <w:r w:rsidRPr="009251E0">
        <w:rPr>
          <w:rFonts w:ascii="Times New Roman" w:hAnsi="Times New Roman"/>
          <w:sz w:val="24"/>
          <w:szCs w:val="24"/>
        </w:rPr>
        <w:t>Гуцалов</w:t>
      </w:r>
      <w:proofErr w:type="spellEnd"/>
      <w:r w:rsidRPr="009251E0">
        <w:rPr>
          <w:rFonts w:ascii="Times New Roman" w:hAnsi="Times New Roman"/>
          <w:sz w:val="24"/>
          <w:szCs w:val="24"/>
        </w:rPr>
        <w:t xml:space="preserve"> С.Ю. </w:t>
      </w:r>
      <w:proofErr w:type="spellStart"/>
      <w:r w:rsidRPr="009251E0">
        <w:rPr>
          <w:rFonts w:ascii="Times New Roman" w:hAnsi="Times New Roman"/>
          <w:sz w:val="24"/>
          <w:szCs w:val="24"/>
        </w:rPr>
        <w:t>Гунно-сарматы</w:t>
      </w:r>
      <w:proofErr w:type="spellEnd"/>
      <w:r w:rsidRPr="009251E0">
        <w:rPr>
          <w:rFonts w:ascii="Times New Roman" w:hAnsi="Times New Roman"/>
          <w:sz w:val="24"/>
          <w:szCs w:val="24"/>
        </w:rPr>
        <w:t xml:space="preserve">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81195F" w:rsidRDefault="0081195F" w:rsidP="0081195F">
      <w:pPr>
        <w:pStyle w:val="a3"/>
        <w:numPr>
          <w:ilvl w:val="0"/>
          <w:numId w:val="36"/>
        </w:numPr>
        <w:jc w:val="both"/>
        <w:rPr>
          <w:rFonts w:ascii="Times New Roman" w:hAnsi="Times New Roman"/>
          <w:sz w:val="24"/>
          <w:szCs w:val="24"/>
        </w:rPr>
      </w:pPr>
      <w:r w:rsidRPr="009251E0">
        <w:rPr>
          <w:rFonts w:ascii="Times New Roman" w:hAnsi="Times New Roman"/>
          <w:sz w:val="24"/>
          <w:szCs w:val="24"/>
        </w:rPr>
        <w:t xml:space="preserve">Хазанов А.М. Очерки </w:t>
      </w:r>
      <w:r>
        <w:rPr>
          <w:rFonts w:ascii="Times New Roman" w:hAnsi="Times New Roman"/>
          <w:sz w:val="24"/>
          <w:szCs w:val="24"/>
        </w:rPr>
        <w:t xml:space="preserve">военного дела сарматов. </w:t>
      </w:r>
      <w:r>
        <w:rPr>
          <w:rFonts w:ascii="Times New Roman" w:hAnsi="Times New Roman"/>
          <w:sz w:val="24"/>
          <w:szCs w:val="24"/>
          <w:lang w:val="kk-KZ"/>
        </w:rPr>
        <w:t xml:space="preserve">2-изд. </w:t>
      </w:r>
      <w:r>
        <w:rPr>
          <w:rFonts w:ascii="Times New Roman" w:hAnsi="Times New Roman"/>
          <w:sz w:val="24"/>
          <w:szCs w:val="24"/>
        </w:rPr>
        <w:t xml:space="preserve">М., </w:t>
      </w:r>
      <w:r>
        <w:rPr>
          <w:rFonts w:ascii="Times New Roman" w:hAnsi="Times New Roman"/>
          <w:sz w:val="24"/>
          <w:szCs w:val="24"/>
          <w:lang w:val="kk-KZ"/>
        </w:rPr>
        <w:t>2018</w:t>
      </w:r>
      <w:r w:rsidRPr="009251E0">
        <w:rPr>
          <w:rFonts w:ascii="Times New Roman" w:hAnsi="Times New Roman"/>
          <w:sz w:val="24"/>
          <w:szCs w:val="24"/>
        </w:rPr>
        <w:t>.</w:t>
      </w:r>
    </w:p>
    <w:p w:rsidR="0081195F" w:rsidRDefault="0081195F" w:rsidP="0081195F">
      <w:pPr>
        <w:pStyle w:val="a3"/>
        <w:ind w:left="360"/>
        <w:jc w:val="both"/>
        <w:rPr>
          <w:rFonts w:ascii="Times New Roman" w:hAnsi="Times New Roman"/>
          <w:sz w:val="24"/>
          <w:szCs w:val="24"/>
          <w:lang w:val="kk-KZ"/>
        </w:rPr>
      </w:pPr>
    </w:p>
    <w:p w:rsidR="0081195F" w:rsidRDefault="0081195F" w:rsidP="0081195F">
      <w:pPr>
        <w:pStyle w:val="a3"/>
        <w:ind w:left="360"/>
        <w:jc w:val="both"/>
        <w:rPr>
          <w:rFonts w:ascii="Times New Roman" w:hAnsi="Times New Roman"/>
          <w:b/>
          <w:noProof/>
          <w:sz w:val="24"/>
          <w:szCs w:val="24"/>
          <w:lang w:val="kk-KZ"/>
        </w:rPr>
      </w:pPr>
      <w:r w:rsidRPr="0081195F">
        <w:rPr>
          <w:rFonts w:ascii="Times New Roman" w:hAnsi="Times New Roman"/>
          <w:b/>
          <w:sz w:val="24"/>
          <w:szCs w:val="24"/>
          <w:lang w:val="kk-KZ"/>
        </w:rPr>
        <w:t>15-лекция</w:t>
      </w:r>
      <w:r w:rsidR="00AB7BF8">
        <w:rPr>
          <w:rFonts w:ascii="Times New Roman" w:hAnsi="Times New Roman"/>
          <w:b/>
          <w:sz w:val="24"/>
          <w:szCs w:val="24"/>
          <w:lang w:val="kk-KZ"/>
        </w:rPr>
        <w:t>.</w:t>
      </w:r>
      <w:r w:rsidRPr="0081195F">
        <w:rPr>
          <w:rFonts w:ascii="Times New Roman" w:hAnsi="Times New Roman"/>
          <w:b/>
          <w:sz w:val="24"/>
          <w:szCs w:val="24"/>
          <w:lang w:val="kk-KZ"/>
        </w:rPr>
        <w:t xml:space="preserve"> </w:t>
      </w:r>
      <w:r w:rsidRPr="0081195F">
        <w:rPr>
          <w:rFonts w:ascii="Times New Roman" w:hAnsi="Times New Roman"/>
          <w:b/>
          <w:noProof/>
          <w:sz w:val="24"/>
          <w:szCs w:val="24"/>
          <w:lang w:val="kk-KZ"/>
        </w:rPr>
        <w:t>Ғұн-сармат заманындағы миграциялар</w:t>
      </w:r>
    </w:p>
    <w:p w:rsidR="0081195F" w:rsidRPr="0081195F" w:rsidRDefault="0081195F" w:rsidP="0081195F">
      <w:pPr>
        <w:pStyle w:val="a3"/>
        <w:ind w:left="360"/>
        <w:jc w:val="both"/>
        <w:rPr>
          <w:rFonts w:ascii="Times New Roman" w:hAnsi="Times New Roman"/>
          <w:b/>
          <w:sz w:val="24"/>
          <w:szCs w:val="24"/>
          <w:lang w:val="kk-KZ"/>
        </w:rPr>
      </w:pPr>
    </w:p>
    <w:p w:rsidR="0081195F" w:rsidRDefault="0055113B" w:rsidP="0081195F">
      <w:pPr>
        <w:ind w:firstLine="708"/>
        <w:jc w:val="both"/>
      </w:pPr>
      <w:r>
        <w:t xml:space="preserve">Даланың этностық ортасы бірте-бірте ӛзгере бастауы әуелі ІІІ-V ғасырлар аралығындағы орын алған әлем тарихындағы үлкен маңызы бар оқиға – ескі ұлттардың ұлы кӛші-қоны жүруімен байланысты. Ғұндардың құрған үлкен ұлыстары амал тапқыш Қытайдың патшалықтарымен жүргізген үздіксіз соғыстары нәтижесінде күш сарқылып, мемлекеттік жүйе тозғанын кӛрсетті. Ғұн әулеттері батыс аймақтарға қарай жӛңкілді. Осы мезгілдегі арғытүркі тарихына зерттеу жүргізген Л.Н. Гумилев, хуннулар мен ғұндардың тұтас бір этнос болғанын, олардың шартты межесі тек саяси тарих оқиғаларымен байланысты болғаны айтылады. Міне, осы мезгілде дамыған оқиғалардың шым-шытырық тарихында біз үшін маңызды мәселе – мәдени-этностық, діни- идеологиялық, саяси-әлеуметтік кешендердің сабақтастығын айқындап алу. Далалықтардың қай заманнан бері ілік-жілік аралас, тұтас тұрмыс кешкенін ғұн мәдениеті кӛрсетеді. Қазақстан аумағында үндіеуропалық, орал-алтайлық бірнеше үлкен ӛркениет қабаттары, кӛне тұрандықтар, сақалар, ғұн, сармат, түркі, оғыз, қыпшақ мәдениетінің дәуірлері, қоғамы, мемлекет, елдігі ретінде тарих дамығаны анық. Ғұн – байырғы түркі кӛне жұртында болған. Әуелі ғұн әулеттері болды, артынан түркі әулеттерінен әлеуметтік ұйымдар құрылды. Жасақталды, жарақталды. Елін жерін дұшпаннан қорғады. Қорғану үшін ру одақтары болып ӛзара бірігіп отырды. Бірінші мыңжылдық мезгілінде, Еуразия далалары мәдени-рухани үлкен </w:t>
      </w:r>
      <w:r>
        <w:lastRenderedPageBreak/>
        <w:t>ӛзгеріске келді. Кӛнедегі ғұндардың ежелдегі түркілермен арасындағы байланысы, олардың рулық құрамы, оның ӛзгеру, ел ынтымағының тетігіне айналған рулық одақтардың ӛзгеруі, сол одақтардың басын біріктіріп, билік жүргізген ақсүйек әулеттері туралы ізденіс жасау қажет. Байырғы бір топқа кӛсемдік ету амалынан дамып саяси билік жүйесінің қалыпты басқару ісіне айналуына қарай, қоғамның әлеуметтік ішкі ӛзара бірігуі жедел дамыды. Бірінші мыңжылдықтың екінші жартысында Оңтүстік Сібір, Орталық және Орта Азия, тӛменгі Еділ және Солтүстік Сібір аумақтарында бірнеше түркі тілді қауымдардың және қағандықтардың қалыптасуына алып келді. Ғұндар мен хуннулардың арасында мәдени айырмашылық қаншалықты болғанын ойға алсақ дейді, - Л.Н. Гумилев, - америкалықтар ағылшыннан қаншалықты алшақтап кетсе, ғұндар мен хуннуларды осы мысалмен салыстыруға тұрады</w:t>
      </w:r>
    </w:p>
    <w:p w:rsidR="0055113B" w:rsidRDefault="0055113B" w:rsidP="0081195F">
      <w:pPr>
        <w:ind w:firstLine="708"/>
        <w:jc w:val="both"/>
      </w:pPr>
    </w:p>
    <w:p w:rsidR="0055113B" w:rsidRDefault="0055113B" w:rsidP="0055113B">
      <w:pPr>
        <w:pStyle w:val="a4"/>
        <w:ind w:left="0"/>
        <w:jc w:val="both"/>
        <w:rPr>
          <w:b/>
        </w:rPr>
      </w:pPr>
      <w:r>
        <w:rPr>
          <w:b/>
        </w:rPr>
        <w:t>Өзін-өзі бақылау сұрақтары</w:t>
      </w:r>
    </w:p>
    <w:p w:rsidR="0055113B" w:rsidRPr="0055113B" w:rsidRDefault="0055113B" w:rsidP="0055113B">
      <w:pPr>
        <w:pStyle w:val="a4"/>
        <w:numPr>
          <w:ilvl w:val="0"/>
          <w:numId w:val="38"/>
        </w:numPr>
        <w:jc w:val="both"/>
      </w:pPr>
      <w:r w:rsidRPr="0055113B">
        <w:t>Ғұндардың қоныс аударуы антропологиялық типте қандай өзгерістер әкелді</w:t>
      </w:r>
    </w:p>
    <w:p w:rsidR="0055113B" w:rsidRDefault="0055113B" w:rsidP="0055113B">
      <w:pPr>
        <w:pStyle w:val="a4"/>
        <w:numPr>
          <w:ilvl w:val="0"/>
          <w:numId w:val="38"/>
        </w:numPr>
        <w:jc w:val="both"/>
      </w:pPr>
      <w:r w:rsidRPr="0055113B">
        <w:t>Ғұндар миграциясы геосаяси маңызы</w:t>
      </w:r>
    </w:p>
    <w:p w:rsidR="0055113B" w:rsidRDefault="0055113B" w:rsidP="0055113B">
      <w:pPr>
        <w:jc w:val="both"/>
      </w:pPr>
    </w:p>
    <w:p w:rsidR="0055113B" w:rsidRDefault="0055113B" w:rsidP="0055113B">
      <w:pPr>
        <w:rPr>
          <w:b/>
        </w:rPr>
      </w:pPr>
      <w:r w:rsidRPr="009F3030">
        <w:rPr>
          <w:b/>
        </w:rPr>
        <w:t>Әдебиеттер тізімі</w:t>
      </w:r>
    </w:p>
    <w:p w:rsidR="0055113B" w:rsidRDefault="0055113B" w:rsidP="0055113B">
      <w:pPr>
        <w:jc w:val="both"/>
      </w:pPr>
    </w:p>
    <w:p w:rsidR="0055113B" w:rsidRDefault="0055113B" w:rsidP="0055113B">
      <w:pPr>
        <w:pStyle w:val="a4"/>
        <w:numPr>
          <w:ilvl w:val="0"/>
          <w:numId w:val="40"/>
        </w:numPr>
      </w:pPr>
      <w:bookmarkStart w:id="0" w:name="_GoBack"/>
      <w:bookmarkEnd w:id="0"/>
      <w:r>
        <w:t xml:space="preserve">Бичурин Н.Я. Собрание сведений о народах, обитавших в Средней Азии в древние времена. Т. II. М.; Л., 1950. </w:t>
      </w:r>
    </w:p>
    <w:p w:rsidR="0055113B" w:rsidRDefault="0055113B" w:rsidP="0055113B">
      <w:pPr>
        <w:pStyle w:val="a4"/>
        <w:numPr>
          <w:ilvl w:val="0"/>
          <w:numId w:val="40"/>
        </w:numPr>
      </w:pPr>
      <w:r>
        <w:t>Бернштам A.H. Очерки истории гуннов. - Л.: Изд-во. ЛГУ, 1951. – 256с.</w:t>
      </w:r>
    </w:p>
    <w:p w:rsidR="0055113B" w:rsidRDefault="0055113B" w:rsidP="0055113B">
      <w:pPr>
        <w:pStyle w:val="a4"/>
        <w:numPr>
          <w:ilvl w:val="0"/>
          <w:numId w:val="40"/>
        </w:numPr>
      </w:pPr>
      <w:r>
        <w:t xml:space="preserve"> Иностранцев К.А. Хунну и гунны // Тр. туркологического семинария. Т. I. Л., 1926.</w:t>
      </w:r>
    </w:p>
    <w:p w:rsidR="0055113B" w:rsidRDefault="0055113B" w:rsidP="0055113B">
      <w:pPr>
        <w:pStyle w:val="a3"/>
        <w:numPr>
          <w:ilvl w:val="0"/>
          <w:numId w:val="40"/>
        </w:numPr>
        <w:jc w:val="both"/>
        <w:rPr>
          <w:rFonts w:ascii="Times New Roman" w:hAnsi="Times New Roman"/>
          <w:sz w:val="24"/>
          <w:szCs w:val="24"/>
        </w:rPr>
      </w:pPr>
      <w:proofErr w:type="spellStart"/>
      <w:r w:rsidRPr="009251E0">
        <w:rPr>
          <w:rFonts w:ascii="Times New Roman" w:hAnsi="Times New Roman"/>
          <w:sz w:val="24"/>
          <w:szCs w:val="24"/>
        </w:rPr>
        <w:t>Сулимирский</w:t>
      </w:r>
      <w:proofErr w:type="spellEnd"/>
      <w:r w:rsidRPr="009251E0">
        <w:rPr>
          <w:rFonts w:ascii="Times New Roman" w:hAnsi="Times New Roman"/>
          <w:sz w:val="24"/>
          <w:szCs w:val="24"/>
        </w:rPr>
        <w:t xml:space="preserve">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Pr>
          <w:rFonts w:ascii="Times New Roman" w:hAnsi="Times New Roman"/>
          <w:sz w:val="24"/>
          <w:szCs w:val="24"/>
        </w:rPr>
        <w:t>7</w:t>
      </w:r>
    </w:p>
    <w:p w:rsidR="0055113B" w:rsidRPr="0055113B" w:rsidRDefault="0055113B" w:rsidP="0055113B">
      <w:pPr>
        <w:jc w:val="both"/>
      </w:pPr>
    </w:p>
    <w:sectPr w:rsidR="0055113B" w:rsidRPr="0055113B" w:rsidSect="00341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BD4"/>
    <w:multiLevelType w:val="hybridMultilevel"/>
    <w:tmpl w:val="4692D976"/>
    <w:lvl w:ilvl="0" w:tplc="75D62C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2E7DE5"/>
    <w:multiLevelType w:val="multilevel"/>
    <w:tmpl w:val="3D3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84113"/>
    <w:multiLevelType w:val="hybridMultilevel"/>
    <w:tmpl w:val="A8E00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C0E38"/>
    <w:multiLevelType w:val="hybridMultilevel"/>
    <w:tmpl w:val="87C28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1F4FA8"/>
    <w:multiLevelType w:val="hybridMultilevel"/>
    <w:tmpl w:val="4A0AD098"/>
    <w:lvl w:ilvl="0" w:tplc="E63C27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634569"/>
    <w:multiLevelType w:val="multilevel"/>
    <w:tmpl w:val="3698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24E39"/>
    <w:multiLevelType w:val="hybridMultilevel"/>
    <w:tmpl w:val="549C3E10"/>
    <w:lvl w:ilvl="0" w:tplc="D5DCF9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CB3194"/>
    <w:multiLevelType w:val="hybridMultilevel"/>
    <w:tmpl w:val="F2CC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D35FC"/>
    <w:multiLevelType w:val="hybridMultilevel"/>
    <w:tmpl w:val="8F0EB99C"/>
    <w:lvl w:ilvl="0" w:tplc="84C268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FB7B25"/>
    <w:multiLevelType w:val="multilevel"/>
    <w:tmpl w:val="0226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2A796B"/>
    <w:multiLevelType w:val="hybridMultilevel"/>
    <w:tmpl w:val="3A289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136D6"/>
    <w:multiLevelType w:val="hybridMultilevel"/>
    <w:tmpl w:val="DCC036CE"/>
    <w:lvl w:ilvl="0" w:tplc="51244514">
      <w:start w:val="1"/>
      <w:numFmt w:val="decimal"/>
      <w:lvlText w:val="%1."/>
      <w:lvlJc w:val="left"/>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2">
    <w:nsid w:val="25B71749"/>
    <w:multiLevelType w:val="hybridMultilevel"/>
    <w:tmpl w:val="E4BCAC98"/>
    <w:lvl w:ilvl="0" w:tplc="9BCA13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6F53376"/>
    <w:multiLevelType w:val="hybridMultilevel"/>
    <w:tmpl w:val="BBF07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AE5127"/>
    <w:multiLevelType w:val="hybridMultilevel"/>
    <w:tmpl w:val="815C23F2"/>
    <w:lvl w:ilvl="0" w:tplc="34E228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5258CA"/>
    <w:multiLevelType w:val="multilevel"/>
    <w:tmpl w:val="0C7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373F42"/>
    <w:multiLevelType w:val="multilevel"/>
    <w:tmpl w:val="059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AE7EDF"/>
    <w:multiLevelType w:val="multilevel"/>
    <w:tmpl w:val="25E2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75609"/>
    <w:multiLevelType w:val="hybridMultilevel"/>
    <w:tmpl w:val="A6325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B170F"/>
    <w:multiLevelType w:val="hybridMultilevel"/>
    <w:tmpl w:val="D7625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72259B"/>
    <w:multiLevelType w:val="hybridMultilevel"/>
    <w:tmpl w:val="4692B5DA"/>
    <w:lvl w:ilvl="0" w:tplc="DA0A69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nsid w:val="3D3272B8"/>
    <w:multiLevelType w:val="hybridMultilevel"/>
    <w:tmpl w:val="C4FECC48"/>
    <w:lvl w:ilvl="0" w:tplc="2D2AFF3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2">
    <w:nsid w:val="400843CE"/>
    <w:multiLevelType w:val="hybridMultilevel"/>
    <w:tmpl w:val="49F6E81E"/>
    <w:lvl w:ilvl="0" w:tplc="E63C27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340223F"/>
    <w:multiLevelType w:val="hybridMultilevel"/>
    <w:tmpl w:val="12BC0208"/>
    <w:lvl w:ilvl="0" w:tplc="DA0A69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nsid w:val="46514B56"/>
    <w:multiLevelType w:val="hybridMultilevel"/>
    <w:tmpl w:val="E4C86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1A0D4E"/>
    <w:multiLevelType w:val="multilevel"/>
    <w:tmpl w:val="5C9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29013A"/>
    <w:multiLevelType w:val="hybridMultilevel"/>
    <w:tmpl w:val="43E8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472514"/>
    <w:multiLevelType w:val="hybridMultilevel"/>
    <w:tmpl w:val="5F8E504C"/>
    <w:lvl w:ilvl="0" w:tplc="51244514">
      <w:start w:val="1"/>
      <w:numFmt w:val="decimal"/>
      <w:lvlText w:val="%1."/>
      <w:lvlJc w:val="left"/>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28">
    <w:nsid w:val="60A90D46"/>
    <w:multiLevelType w:val="hybridMultilevel"/>
    <w:tmpl w:val="59685B52"/>
    <w:lvl w:ilvl="0" w:tplc="51244514">
      <w:start w:val="1"/>
      <w:numFmt w:val="decimal"/>
      <w:lvlText w:val="%1."/>
      <w:lvlJc w:val="left"/>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29">
    <w:nsid w:val="61653622"/>
    <w:multiLevelType w:val="multilevel"/>
    <w:tmpl w:val="F54C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255521"/>
    <w:multiLevelType w:val="hybridMultilevel"/>
    <w:tmpl w:val="A86850C4"/>
    <w:lvl w:ilvl="0" w:tplc="DA0A69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1">
    <w:nsid w:val="72916604"/>
    <w:multiLevelType w:val="hybridMultilevel"/>
    <w:tmpl w:val="5FCEF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A7160A"/>
    <w:multiLevelType w:val="hybridMultilevel"/>
    <w:tmpl w:val="DFAECDDE"/>
    <w:lvl w:ilvl="0" w:tplc="DA0A692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nsid w:val="759A598D"/>
    <w:multiLevelType w:val="hybridMultilevel"/>
    <w:tmpl w:val="6D6C4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0B5898"/>
    <w:multiLevelType w:val="hybridMultilevel"/>
    <w:tmpl w:val="8258F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7C35EE"/>
    <w:multiLevelType w:val="hybridMultilevel"/>
    <w:tmpl w:val="4EB62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EE1E89"/>
    <w:multiLevelType w:val="multilevel"/>
    <w:tmpl w:val="3484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835244"/>
    <w:multiLevelType w:val="hybridMultilevel"/>
    <w:tmpl w:val="CAC0A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AC6CA6"/>
    <w:multiLevelType w:val="multilevel"/>
    <w:tmpl w:val="DB0E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49563A"/>
    <w:multiLevelType w:val="multilevel"/>
    <w:tmpl w:val="8AF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1"/>
  </w:num>
  <w:num w:numId="3">
    <w:abstractNumId w:val="7"/>
  </w:num>
  <w:num w:numId="4">
    <w:abstractNumId w:val="22"/>
  </w:num>
  <w:num w:numId="5">
    <w:abstractNumId w:val="24"/>
  </w:num>
  <w:num w:numId="6">
    <w:abstractNumId w:val="6"/>
  </w:num>
  <w:num w:numId="7">
    <w:abstractNumId w:val="37"/>
  </w:num>
  <w:num w:numId="8">
    <w:abstractNumId w:val="14"/>
  </w:num>
  <w:num w:numId="9">
    <w:abstractNumId w:val="33"/>
  </w:num>
  <w:num w:numId="10">
    <w:abstractNumId w:val="11"/>
  </w:num>
  <w:num w:numId="11">
    <w:abstractNumId w:val="27"/>
  </w:num>
  <w:num w:numId="12">
    <w:abstractNumId w:val="2"/>
  </w:num>
  <w:num w:numId="13">
    <w:abstractNumId w:val="3"/>
  </w:num>
  <w:num w:numId="14">
    <w:abstractNumId w:val="28"/>
  </w:num>
  <w:num w:numId="15">
    <w:abstractNumId w:val="10"/>
  </w:num>
  <w:num w:numId="16">
    <w:abstractNumId w:val="23"/>
  </w:num>
  <w:num w:numId="17">
    <w:abstractNumId w:val="30"/>
  </w:num>
  <w:num w:numId="18">
    <w:abstractNumId w:val="32"/>
  </w:num>
  <w:num w:numId="19">
    <w:abstractNumId w:val="20"/>
  </w:num>
  <w:num w:numId="20">
    <w:abstractNumId w:val="8"/>
  </w:num>
  <w:num w:numId="21">
    <w:abstractNumId w:val="12"/>
  </w:num>
  <w:num w:numId="22">
    <w:abstractNumId w:val="9"/>
  </w:num>
  <w:num w:numId="23">
    <w:abstractNumId w:val="25"/>
  </w:num>
  <w:num w:numId="24">
    <w:abstractNumId w:val="17"/>
  </w:num>
  <w:num w:numId="25">
    <w:abstractNumId w:val="16"/>
  </w:num>
  <w:num w:numId="26">
    <w:abstractNumId w:val="38"/>
  </w:num>
  <w:num w:numId="27">
    <w:abstractNumId w:val="5"/>
  </w:num>
  <w:num w:numId="28">
    <w:abstractNumId w:val="1"/>
  </w:num>
  <w:num w:numId="29">
    <w:abstractNumId w:val="15"/>
  </w:num>
  <w:num w:numId="30">
    <w:abstractNumId w:val="36"/>
  </w:num>
  <w:num w:numId="31">
    <w:abstractNumId w:val="39"/>
  </w:num>
  <w:num w:numId="32">
    <w:abstractNumId w:val="29"/>
  </w:num>
  <w:num w:numId="33">
    <w:abstractNumId w:val="18"/>
  </w:num>
  <w:num w:numId="34">
    <w:abstractNumId w:val="31"/>
  </w:num>
  <w:num w:numId="35">
    <w:abstractNumId w:val="26"/>
  </w:num>
  <w:num w:numId="36">
    <w:abstractNumId w:val="34"/>
  </w:num>
  <w:num w:numId="37">
    <w:abstractNumId w:val="13"/>
  </w:num>
  <w:num w:numId="38">
    <w:abstractNumId w:val="0"/>
  </w:num>
  <w:num w:numId="39">
    <w:abstractNumId w:val="4"/>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4C07"/>
    <w:rsid w:val="0027114F"/>
    <w:rsid w:val="0034129B"/>
    <w:rsid w:val="004003D5"/>
    <w:rsid w:val="00505BCD"/>
    <w:rsid w:val="0055113B"/>
    <w:rsid w:val="005F5284"/>
    <w:rsid w:val="006315B0"/>
    <w:rsid w:val="00684083"/>
    <w:rsid w:val="006E5BBE"/>
    <w:rsid w:val="00785DE1"/>
    <w:rsid w:val="0081195F"/>
    <w:rsid w:val="00815F41"/>
    <w:rsid w:val="008A29D7"/>
    <w:rsid w:val="00984C07"/>
    <w:rsid w:val="00A26475"/>
    <w:rsid w:val="00A41188"/>
    <w:rsid w:val="00AB7BF8"/>
    <w:rsid w:val="00B07AA8"/>
    <w:rsid w:val="00DB562F"/>
    <w:rsid w:val="00E66D2E"/>
    <w:rsid w:val="00F96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E1"/>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14F"/>
    <w:pPr>
      <w:spacing w:after="0" w:line="240" w:lineRule="auto"/>
    </w:pPr>
    <w:rPr>
      <w:rFonts w:ascii="Calibri" w:eastAsia="Calibri" w:hAnsi="Calibri" w:cs="Times New Roman"/>
    </w:rPr>
  </w:style>
  <w:style w:type="paragraph" w:styleId="a4">
    <w:name w:val="List Paragraph"/>
    <w:basedOn w:val="a"/>
    <w:uiPriority w:val="34"/>
    <w:qFormat/>
    <w:rsid w:val="0027114F"/>
    <w:pPr>
      <w:ind w:left="720"/>
      <w:contextualSpacing/>
    </w:pPr>
  </w:style>
  <w:style w:type="character" w:styleId="a5">
    <w:name w:val="page number"/>
    <w:basedOn w:val="a0"/>
    <w:rsid w:val="00A41188"/>
  </w:style>
  <w:style w:type="paragraph" w:styleId="a6">
    <w:name w:val="Normal (Web)"/>
    <w:basedOn w:val="a"/>
    <w:uiPriority w:val="99"/>
    <w:semiHidden/>
    <w:unhideWhenUsed/>
    <w:rsid w:val="006315B0"/>
    <w:pPr>
      <w:spacing w:before="100" w:beforeAutospacing="1" w:after="100" w:afterAutospacing="1"/>
    </w:pPr>
    <w:rPr>
      <w:lang w:val="ru-RU"/>
    </w:rPr>
  </w:style>
  <w:style w:type="character" w:styleId="a7">
    <w:name w:val="Strong"/>
    <w:basedOn w:val="a0"/>
    <w:uiPriority w:val="22"/>
    <w:qFormat/>
    <w:rsid w:val="006315B0"/>
    <w:rPr>
      <w:b/>
      <w:bCs/>
    </w:rPr>
  </w:style>
  <w:style w:type="paragraph" w:styleId="2">
    <w:name w:val="Body Text 2"/>
    <w:basedOn w:val="a"/>
    <w:link w:val="20"/>
    <w:rsid w:val="006315B0"/>
    <w:pPr>
      <w:spacing w:after="120"/>
      <w:ind w:left="283"/>
    </w:pPr>
    <w:rPr>
      <w:lang w:val="ru-RU"/>
    </w:rPr>
  </w:style>
  <w:style w:type="character" w:customStyle="1" w:styleId="20">
    <w:name w:val="Основной текст 2 Знак"/>
    <w:basedOn w:val="a0"/>
    <w:link w:val="2"/>
    <w:rsid w:val="006315B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845462">
      <w:bodyDiv w:val="1"/>
      <w:marLeft w:val="0"/>
      <w:marRight w:val="0"/>
      <w:marTop w:val="0"/>
      <w:marBottom w:val="0"/>
      <w:divBdr>
        <w:top w:val="none" w:sz="0" w:space="0" w:color="auto"/>
        <w:left w:val="none" w:sz="0" w:space="0" w:color="auto"/>
        <w:bottom w:val="none" w:sz="0" w:space="0" w:color="auto"/>
        <w:right w:val="none" w:sz="0" w:space="0" w:color="auto"/>
      </w:divBdr>
      <w:divsChild>
        <w:div w:id="288514213">
          <w:marLeft w:val="0"/>
          <w:marRight w:val="0"/>
          <w:marTop w:val="225"/>
          <w:marBottom w:val="0"/>
          <w:divBdr>
            <w:top w:val="none" w:sz="0" w:space="0" w:color="auto"/>
            <w:left w:val="none" w:sz="0" w:space="0" w:color="auto"/>
            <w:bottom w:val="none" w:sz="0" w:space="0" w:color="auto"/>
            <w:right w:val="none" w:sz="0" w:space="0" w:color="auto"/>
          </w:divBdr>
          <w:divsChild>
            <w:div w:id="1761177745">
              <w:marLeft w:val="-225"/>
              <w:marRight w:val="-225"/>
              <w:marTop w:val="0"/>
              <w:marBottom w:val="0"/>
              <w:divBdr>
                <w:top w:val="none" w:sz="0" w:space="0" w:color="auto"/>
                <w:left w:val="none" w:sz="0" w:space="0" w:color="auto"/>
                <w:bottom w:val="none" w:sz="0" w:space="0" w:color="auto"/>
                <w:right w:val="none" w:sz="0" w:space="0" w:color="auto"/>
              </w:divBdr>
              <w:divsChild>
                <w:div w:id="1967925309">
                  <w:marLeft w:val="0"/>
                  <w:marRight w:val="0"/>
                  <w:marTop w:val="0"/>
                  <w:marBottom w:val="0"/>
                  <w:divBdr>
                    <w:top w:val="none" w:sz="0" w:space="0" w:color="auto"/>
                    <w:left w:val="none" w:sz="0" w:space="0" w:color="auto"/>
                    <w:bottom w:val="none" w:sz="0" w:space="0" w:color="auto"/>
                    <w:right w:val="none" w:sz="0" w:space="0" w:color="auto"/>
                  </w:divBdr>
                  <w:divsChild>
                    <w:div w:id="331614505">
                      <w:marLeft w:val="0"/>
                      <w:marRight w:val="0"/>
                      <w:marTop w:val="0"/>
                      <w:marBottom w:val="0"/>
                      <w:divBdr>
                        <w:top w:val="none" w:sz="0" w:space="0" w:color="auto"/>
                        <w:left w:val="none" w:sz="0" w:space="0" w:color="auto"/>
                        <w:bottom w:val="none" w:sz="0" w:space="0" w:color="auto"/>
                        <w:right w:val="none" w:sz="0" w:space="0" w:color="auto"/>
                      </w:divBdr>
                      <w:divsChild>
                        <w:div w:id="936250820">
                          <w:marLeft w:val="0"/>
                          <w:marRight w:val="0"/>
                          <w:marTop w:val="0"/>
                          <w:marBottom w:val="0"/>
                          <w:divBdr>
                            <w:top w:val="none" w:sz="0" w:space="0" w:color="auto"/>
                            <w:left w:val="none" w:sz="0" w:space="0" w:color="auto"/>
                            <w:bottom w:val="none" w:sz="0" w:space="0" w:color="auto"/>
                            <w:right w:val="none" w:sz="0" w:space="0" w:color="auto"/>
                          </w:divBdr>
                          <w:divsChild>
                            <w:div w:id="1197811426">
                              <w:marLeft w:val="0"/>
                              <w:marRight w:val="0"/>
                              <w:marTop w:val="0"/>
                              <w:marBottom w:val="300"/>
                              <w:divBdr>
                                <w:top w:val="single" w:sz="6" w:space="15" w:color="DDDDDD"/>
                                <w:left w:val="single" w:sz="6" w:space="11" w:color="DDDDDD"/>
                                <w:bottom w:val="single" w:sz="6" w:space="15" w:color="DDDDDD"/>
                                <w:right w:val="single" w:sz="6" w:space="11" w:color="DDDDDD"/>
                              </w:divBdr>
                              <w:divsChild>
                                <w:div w:id="1979794135">
                                  <w:marLeft w:val="0"/>
                                  <w:marRight w:val="0"/>
                                  <w:marTop w:val="0"/>
                                  <w:marBottom w:val="0"/>
                                  <w:divBdr>
                                    <w:top w:val="none" w:sz="0" w:space="0" w:color="auto"/>
                                    <w:left w:val="none" w:sz="0" w:space="0" w:color="auto"/>
                                    <w:bottom w:val="none" w:sz="0" w:space="0" w:color="auto"/>
                                    <w:right w:val="none" w:sz="0" w:space="0" w:color="auto"/>
                                  </w:divBdr>
                                  <w:divsChild>
                                    <w:div w:id="1866207849">
                                      <w:marLeft w:val="0"/>
                                      <w:marRight w:val="0"/>
                                      <w:marTop w:val="0"/>
                                      <w:marBottom w:val="150"/>
                                      <w:divBdr>
                                        <w:top w:val="none" w:sz="0" w:space="0" w:color="auto"/>
                                        <w:left w:val="none" w:sz="0" w:space="0" w:color="auto"/>
                                        <w:bottom w:val="none" w:sz="0" w:space="0" w:color="auto"/>
                                        <w:right w:val="none" w:sz="0" w:space="0" w:color="auto"/>
                                      </w:divBdr>
                                      <w:divsChild>
                                        <w:div w:id="1844010327">
                                          <w:marLeft w:val="0"/>
                                          <w:marRight w:val="0"/>
                                          <w:marTop w:val="0"/>
                                          <w:marBottom w:val="0"/>
                                          <w:divBdr>
                                            <w:top w:val="none" w:sz="0" w:space="0" w:color="auto"/>
                                            <w:left w:val="none" w:sz="0" w:space="0" w:color="auto"/>
                                            <w:bottom w:val="none" w:sz="0" w:space="0" w:color="auto"/>
                                            <w:right w:val="none" w:sz="0" w:space="0" w:color="auto"/>
                                          </w:divBdr>
                                        </w:div>
                                      </w:divsChild>
                                    </w:div>
                                    <w:div w:id="581374763">
                                      <w:marLeft w:val="0"/>
                                      <w:marRight w:val="0"/>
                                      <w:marTop w:val="0"/>
                                      <w:marBottom w:val="0"/>
                                      <w:divBdr>
                                        <w:top w:val="none" w:sz="0" w:space="0" w:color="auto"/>
                                        <w:left w:val="none" w:sz="0" w:space="0" w:color="auto"/>
                                        <w:bottom w:val="none" w:sz="0" w:space="0" w:color="auto"/>
                                        <w:right w:val="none" w:sz="0" w:space="0" w:color="auto"/>
                                      </w:divBdr>
                                      <w:divsChild>
                                        <w:div w:id="1196772892">
                                          <w:marLeft w:val="0"/>
                                          <w:marRight w:val="0"/>
                                          <w:marTop w:val="150"/>
                                          <w:marBottom w:val="0"/>
                                          <w:divBdr>
                                            <w:top w:val="none" w:sz="0" w:space="0" w:color="auto"/>
                                            <w:left w:val="none" w:sz="0" w:space="0" w:color="auto"/>
                                            <w:bottom w:val="none" w:sz="0" w:space="0" w:color="auto"/>
                                            <w:right w:val="none" w:sz="0" w:space="0" w:color="auto"/>
                                          </w:divBdr>
                                        </w:div>
                                      </w:divsChild>
                                    </w:div>
                                    <w:div w:id="1741095545">
                                      <w:marLeft w:val="0"/>
                                      <w:marRight w:val="0"/>
                                      <w:marTop w:val="240"/>
                                      <w:marBottom w:val="0"/>
                                      <w:divBdr>
                                        <w:top w:val="none" w:sz="0" w:space="0" w:color="auto"/>
                                        <w:left w:val="none" w:sz="0" w:space="0" w:color="auto"/>
                                        <w:bottom w:val="none" w:sz="0" w:space="0" w:color="auto"/>
                                        <w:right w:val="none" w:sz="0" w:space="0" w:color="auto"/>
                                      </w:divBdr>
                                      <w:divsChild>
                                        <w:div w:id="18139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647">
                      <w:marLeft w:val="0"/>
                      <w:marRight w:val="0"/>
                      <w:marTop w:val="0"/>
                      <w:marBottom w:val="300"/>
                      <w:divBdr>
                        <w:top w:val="none" w:sz="0" w:space="0" w:color="auto"/>
                        <w:left w:val="none" w:sz="0" w:space="0" w:color="auto"/>
                        <w:bottom w:val="none" w:sz="0" w:space="0" w:color="auto"/>
                        <w:right w:val="none" w:sz="0" w:space="0" w:color="auto"/>
                      </w:divBdr>
                      <w:divsChild>
                        <w:div w:id="138229365">
                          <w:marLeft w:val="0"/>
                          <w:marRight w:val="0"/>
                          <w:marTop w:val="0"/>
                          <w:marBottom w:val="0"/>
                          <w:divBdr>
                            <w:top w:val="single" w:sz="6" w:space="0" w:color="DDDDDD"/>
                            <w:left w:val="single" w:sz="6" w:space="11" w:color="DDDDDD"/>
                            <w:bottom w:val="single" w:sz="6" w:space="0" w:color="DDDDDD"/>
                            <w:right w:val="single" w:sz="6" w:space="11" w:color="DDDDDD"/>
                          </w:divBdr>
                          <w:divsChild>
                            <w:div w:id="125241588">
                              <w:marLeft w:val="75"/>
                              <w:marRight w:val="0"/>
                              <w:marTop w:val="0"/>
                              <w:marBottom w:val="0"/>
                              <w:divBdr>
                                <w:top w:val="none" w:sz="0" w:space="0" w:color="auto"/>
                                <w:left w:val="none" w:sz="0" w:space="0" w:color="auto"/>
                                <w:bottom w:val="none" w:sz="0" w:space="0" w:color="auto"/>
                                <w:right w:val="none" w:sz="0" w:space="0" w:color="auto"/>
                              </w:divBdr>
                            </w:div>
                            <w:div w:id="1320310670">
                              <w:marLeft w:val="0"/>
                              <w:marRight w:val="0"/>
                              <w:marTop w:val="0"/>
                              <w:marBottom w:val="0"/>
                              <w:divBdr>
                                <w:top w:val="none" w:sz="0" w:space="0" w:color="auto"/>
                                <w:left w:val="none" w:sz="0" w:space="0" w:color="auto"/>
                                <w:bottom w:val="none" w:sz="0" w:space="0" w:color="auto"/>
                                <w:right w:val="none" w:sz="0" w:space="0" w:color="auto"/>
                              </w:divBdr>
                              <w:divsChild>
                                <w:div w:id="2143620229">
                                  <w:marLeft w:val="0"/>
                                  <w:marRight w:val="0"/>
                                  <w:marTop w:val="0"/>
                                  <w:marBottom w:val="300"/>
                                  <w:divBdr>
                                    <w:top w:val="none" w:sz="0" w:space="0" w:color="auto"/>
                                    <w:left w:val="none" w:sz="0" w:space="0" w:color="auto"/>
                                    <w:bottom w:val="none" w:sz="0" w:space="0" w:color="auto"/>
                                    <w:right w:val="none" w:sz="0" w:space="0" w:color="auto"/>
                                  </w:divBdr>
                                </w:div>
                              </w:divsChild>
                            </w:div>
                            <w:div w:id="19066406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75166133">
                      <w:marLeft w:val="0"/>
                      <w:marRight w:val="0"/>
                      <w:marTop w:val="0"/>
                      <w:marBottom w:val="0"/>
                      <w:divBdr>
                        <w:top w:val="none" w:sz="0" w:space="0" w:color="auto"/>
                        <w:left w:val="none" w:sz="0" w:space="0" w:color="auto"/>
                        <w:bottom w:val="none" w:sz="0" w:space="0" w:color="auto"/>
                        <w:right w:val="none" w:sz="0" w:space="0" w:color="auto"/>
                      </w:divBdr>
                      <w:divsChild>
                        <w:div w:id="1254969334">
                          <w:marLeft w:val="0"/>
                          <w:marRight w:val="0"/>
                          <w:marTop w:val="0"/>
                          <w:marBottom w:val="0"/>
                          <w:divBdr>
                            <w:top w:val="none" w:sz="0" w:space="0" w:color="auto"/>
                            <w:left w:val="none" w:sz="0" w:space="0" w:color="auto"/>
                            <w:bottom w:val="none" w:sz="0" w:space="0" w:color="auto"/>
                            <w:right w:val="none" w:sz="0" w:space="0" w:color="auto"/>
                          </w:divBdr>
                          <w:divsChild>
                            <w:div w:id="2057503869">
                              <w:marLeft w:val="0"/>
                              <w:marRight w:val="0"/>
                              <w:marTop w:val="0"/>
                              <w:marBottom w:val="0"/>
                              <w:divBdr>
                                <w:top w:val="none" w:sz="0" w:space="0" w:color="auto"/>
                                <w:left w:val="none" w:sz="0" w:space="0" w:color="auto"/>
                                <w:bottom w:val="none" w:sz="0" w:space="0" w:color="auto"/>
                                <w:right w:val="none" w:sz="0" w:space="0" w:color="auto"/>
                              </w:divBdr>
                              <w:divsChild>
                                <w:div w:id="1632589660">
                                  <w:marLeft w:val="-225"/>
                                  <w:marRight w:val="-225"/>
                                  <w:marTop w:val="0"/>
                                  <w:marBottom w:val="150"/>
                                  <w:divBdr>
                                    <w:top w:val="single" w:sz="6" w:space="8" w:color="DDDDDD"/>
                                    <w:left w:val="single" w:sz="6" w:space="0" w:color="DDDDDD"/>
                                    <w:bottom w:val="single" w:sz="6" w:space="4" w:color="DDDDDD"/>
                                    <w:right w:val="single" w:sz="6" w:space="0" w:color="DDDDDD"/>
                                  </w:divBdr>
                                  <w:divsChild>
                                    <w:div w:id="1224875746">
                                      <w:marLeft w:val="0"/>
                                      <w:marRight w:val="0"/>
                                      <w:marTop w:val="0"/>
                                      <w:marBottom w:val="0"/>
                                      <w:divBdr>
                                        <w:top w:val="none" w:sz="0" w:space="0" w:color="auto"/>
                                        <w:left w:val="none" w:sz="0" w:space="0" w:color="auto"/>
                                        <w:bottom w:val="none" w:sz="0" w:space="0" w:color="auto"/>
                                        <w:right w:val="none" w:sz="0" w:space="0" w:color="auto"/>
                                      </w:divBdr>
                                    </w:div>
                                    <w:div w:id="840046906">
                                      <w:marLeft w:val="0"/>
                                      <w:marRight w:val="0"/>
                                      <w:marTop w:val="0"/>
                                      <w:marBottom w:val="0"/>
                                      <w:divBdr>
                                        <w:top w:val="none" w:sz="0" w:space="0" w:color="auto"/>
                                        <w:left w:val="none" w:sz="0" w:space="0" w:color="auto"/>
                                        <w:bottom w:val="none" w:sz="0" w:space="0" w:color="auto"/>
                                        <w:right w:val="none" w:sz="0" w:space="0" w:color="auto"/>
                                      </w:divBdr>
                                      <w:divsChild>
                                        <w:div w:id="1675036159">
                                          <w:marLeft w:val="0"/>
                                          <w:marRight w:val="0"/>
                                          <w:marTop w:val="0"/>
                                          <w:marBottom w:val="0"/>
                                          <w:divBdr>
                                            <w:top w:val="none" w:sz="0" w:space="0" w:color="auto"/>
                                            <w:left w:val="none" w:sz="0" w:space="0" w:color="auto"/>
                                            <w:bottom w:val="none" w:sz="0" w:space="0" w:color="auto"/>
                                            <w:right w:val="none" w:sz="0" w:space="0" w:color="auto"/>
                                          </w:divBdr>
                                        </w:div>
                                        <w:div w:id="18458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97672">
                                  <w:marLeft w:val="-225"/>
                                  <w:marRight w:val="-225"/>
                                  <w:marTop w:val="0"/>
                                  <w:marBottom w:val="150"/>
                                  <w:divBdr>
                                    <w:top w:val="single" w:sz="6" w:space="8" w:color="DDDDDD"/>
                                    <w:left w:val="single" w:sz="6" w:space="0" w:color="DDDDDD"/>
                                    <w:bottom w:val="single" w:sz="6" w:space="4" w:color="DDDDDD"/>
                                    <w:right w:val="single" w:sz="6" w:space="0" w:color="DDDDDD"/>
                                  </w:divBdr>
                                  <w:divsChild>
                                    <w:div w:id="353463408">
                                      <w:marLeft w:val="0"/>
                                      <w:marRight w:val="0"/>
                                      <w:marTop w:val="0"/>
                                      <w:marBottom w:val="0"/>
                                      <w:divBdr>
                                        <w:top w:val="none" w:sz="0" w:space="0" w:color="auto"/>
                                        <w:left w:val="none" w:sz="0" w:space="0" w:color="auto"/>
                                        <w:bottom w:val="none" w:sz="0" w:space="0" w:color="auto"/>
                                        <w:right w:val="none" w:sz="0" w:space="0" w:color="auto"/>
                                      </w:divBdr>
                                    </w:div>
                                    <w:div w:id="596446138">
                                      <w:marLeft w:val="0"/>
                                      <w:marRight w:val="0"/>
                                      <w:marTop w:val="0"/>
                                      <w:marBottom w:val="0"/>
                                      <w:divBdr>
                                        <w:top w:val="none" w:sz="0" w:space="0" w:color="auto"/>
                                        <w:left w:val="none" w:sz="0" w:space="0" w:color="auto"/>
                                        <w:bottom w:val="none" w:sz="0" w:space="0" w:color="auto"/>
                                        <w:right w:val="none" w:sz="0" w:space="0" w:color="auto"/>
                                      </w:divBdr>
                                      <w:divsChild>
                                        <w:div w:id="568853549">
                                          <w:marLeft w:val="0"/>
                                          <w:marRight w:val="0"/>
                                          <w:marTop w:val="0"/>
                                          <w:marBottom w:val="0"/>
                                          <w:divBdr>
                                            <w:top w:val="none" w:sz="0" w:space="0" w:color="auto"/>
                                            <w:left w:val="none" w:sz="0" w:space="0" w:color="auto"/>
                                            <w:bottom w:val="none" w:sz="0" w:space="0" w:color="auto"/>
                                            <w:right w:val="none" w:sz="0" w:space="0" w:color="auto"/>
                                          </w:divBdr>
                                        </w:div>
                                        <w:div w:id="1260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20024">
                                  <w:marLeft w:val="-225"/>
                                  <w:marRight w:val="-225"/>
                                  <w:marTop w:val="0"/>
                                  <w:marBottom w:val="150"/>
                                  <w:divBdr>
                                    <w:top w:val="single" w:sz="6" w:space="8" w:color="DDDDDD"/>
                                    <w:left w:val="single" w:sz="6" w:space="0" w:color="DDDDDD"/>
                                    <w:bottom w:val="single" w:sz="6" w:space="4" w:color="DDDDDD"/>
                                    <w:right w:val="single" w:sz="6" w:space="0" w:color="DDDDDD"/>
                                  </w:divBdr>
                                  <w:divsChild>
                                    <w:div w:id="862548491">
                                      <w:marLeft w:val="0"/>
                                      <w:marRight w:val="0"/>
                                      <w:marTop w:val="0"/>
                                      <w:marBottom w:val="0"/>
                                      <w:divBdr>
                                        <w:top w:val="none" w:sz="0" w:space="0" w:color="auto"/>
                                        <w:left w:val="none" w:sz="0" w:space="0" w:color="auto"/>
                                        <w:bottom w:val="none" w:sz="0" w:space="0" w:color="auto"/>
                                        <w:right w:val="none" w:sz="0" w:space="0" w:color="auto"/>
                                      </w:divBdr>
                                    </w:div>
                                    <w:div w:id="1241062086">
                                      <w:marLeft w:val="0"/>
                                      <w:marRight w:val="0"/>
                                      <w:marTop w:val="0"/>
                                      <w:marBottom w:val="0"/>
                                      <w:divBdr>
                                        <w:top w:val="none" w:sz="0" w:space="0" w:color="auto"/>
                                        <w:left w:val="none" w:sz="0" w:space="0" w:color="auto"/>
                                        <w:bottom w:val="none" w:sz="0" w:space="0" w:color="auto"/>
                                        <w:right w:val="none" w:sz="0" w:space="0" w:color="auto"/>
                                      </w:divBdr>
                                      <w:divsChild>
                                        <w:div w:id="1019695765">
                                          <w:marLeft w:val="0"/>
                                          <w:marRight w:val="0"/>
                                          <w:marTop w:val="0"/>
                                          <w:marBottom w:val="0"/>
                                          <w:divBdr>
                                            <w:top w:val="none" w:sz="0" w:space="0" w:color="auto"/>
                                            <w:left w:val="none" w:sz="0" w:space="0" w:color="auto"/>
                                            <w:bottom w:val="none" w:sz="0" w:space="0" w:color="auto"/>
                                            <w:right w:val="none" w:sz="0" w:space="0" w:color="auto"/>
                                          </w:divBdr>
                                        </w:div>
                                        <w:div w:id="19474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2207">
                                  <w:marLeft w:val="-225"/>
                                  <w:marRight w:val="-225"/>
                                  <w:marTop w:val="0"/>
                                  <w:marBottom w:val="150"/>
                                  <w:divBdr>
                                    <w:top w:val="single" w:sz="6" w:space="8" w:color="DDDDDD"/>
                                    <w:left w:val="single" w:sz="6" w:space="0" w:color="DDDDDD"/>
                                    <w:bottom w:val="single" w:sz="6" w:space="4" w:color="DDDDDD"/>
                                    <w:right w:val="single" w:sz="6" w:space="0" w:color="DDDDDD"/>
                                  </w:divBdr>
                                  <w:divsChild>
                                    <w:div w:id="2125803888">
                                      <w:marLeft w:val="0"/>
                                      <w:marRight w:val="0"/>
                                      <w:marTop w:val="0"/>
                                      <w:marBottom w:val="0"/>
                                      <w:divBdr>
                                        <w:top w:val="none" w:sz="0" w:space="0" w:color="auto"/>
                                        <w:left w:val="none" w:sz="0" w:space="0" w:color="auto"/>
                                        <w:bottom w:val="none" w:sz="0" w:space="0" w:color="auto"/>
                                        <w:right w:val="none" w:sz="0" w:space="0" w:color="auto"/>
                                      </w:divBdr>
                                    </w:div>
                                    <w:div w:id="1420758335">
                                      <w:marLeft w:val="0"/>
                                      <w:marRight w:val="0"/>
                                      <w:marTop w:val="0"/>
                                      <w:marBottom w:val="0"/>
                                      <w:divBdr>
                                        <w:top w:val="none" w:sz="0" w:space="0" w:color="auto"/>
                                        <w:left w:val="none" w:sz="0" w:space="0" w:color="auto"/>
                                        <w:bottom w:val="none" w:sz="0" w:space="0" w:color="auto"/>
                                        <w:right w:val="none" w:sz="0" w:space="0" w:color="auto"/>
                                      </w:divBdr>
                                      <w:divsChild>
                                        <w:div w:id="1021323852">
                                          <w:marLeft w:val="0"/>
                                          <w:marRight w:val="0"/>
                                          <w:marTop w:val="0"/>
                                          <w:marBottom w:val="0"/>
                                          <w:divBdr>
                                            <w:top w:val="none" w:sz="0" w:space="0" w:color="auto"/>
                                            <w:left w:val="none" w:sz="0" w:space="0" w:color="auto"/>
                                            <w:bottom w:val="none" w:sz="0" w:space="0" w:color="auto"/>
                                            <w:right w:val="none" w:sz="0" w:space="0" w:color="auto"/>
                                          </w:divBdr>
                                        </w:div>
                                        <w:div w:id="12810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5798">
                                  <w:marLeft w:val="-225"/>
                                  <w:marRight w:val="-225"/>
                                  <w:marTop w:val="0"/>
                                  <w:marBottom w:val="150"/>
                                  <w:divBdr>
                                    <w:top w:val="single" w:sz="6" w:space="8" w:color="DDDDDD"/>
                                    <w:left w:val="single" w:sz="6" w:space="0" w:color="DDDDDD"/>
                                    <w:bottom w:val="single" w:sz="6" w:space="4" w:color="DDDDDD"/>
                                    <w:right w:val="single" w:sz="6" w:space="0" w:color="DDDDDD"/>
                                  </w:divBdr>
                                  <w:divsChild>
                                    <w:div w:id="420495208">
                                      <w:marLeft w:val="0"/>
                                      <w:marRight w:val="0"/>
                                      <w:marTop w:val="0"/>
                                      <w:marBottom w:val="0"/>
                                      <w:divBdr>
                                        <w:top w:val="none" w:sz="0" w:space="0" w:color="auto"/>
                                        <w:left w:val="none" w:sz="0" w:space="0" w:color="auto"/>
                                        <w:bottom w:val="none" w:sz="0" w:space="0" w:color="auto"/>
                                        <w:right w:val="none" w:sz="0" w:space="0" w:color="auto"/>
                                      </w:divBdr>
                                    </w:div>
                                    <w:div w:id="1679187302">
                                      <w:marLeft w:val="0"/>
                                      <w:marRight w:val="0"/>
                                      <w:marTop w:val="0"/>
                                      <w:marBottom w:val="0"/>
                                      <w:divBdr>
                                        <w:top w:val="none" w:sz="0" w:space="0" w:color="auto"/>
                                        <w:left w:val="none" w:sz="0" w:space="0" w:color="auto"/>
                                        <w:bottom w:val="none" w:sz="0" w:space="0" w:color="auto"/>
                                        <w:right w:val="none" w:sz="0" w:space="0" w:color="auto"/>
                                      </w:divBdr>
                                      <w:divsChild>
                                        <w:div w:id="470947735">
                                          <w:marLeft w:val="0"/>
                                          <w:marRight w:val="0"/>
                                          <w:marTop w:val="0"/>
                                          <w:marBottom w:val="0"/>
                                          <w:divBdr>
                                            <w:top w:val="none" w:sz="0" w:space="0" w:color="auto"/>
                                            <w:left w:val="none" w:sz="0" w:space="0" w:color="auto"/>
                                            <w:bottom w:val="none" w:sz="0" w:space="0" w:color="auto"/>
                                            <w:right w:val="none" w:sz="0" w:space="0" w:color="auto"/>
                                          </w:divBdr>
                                        </w:div>
                                        <w:div w:id="12730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250804">
                  <w:marLeft w:val="0"/>
                  <w:marRight w:val="0"/>
                  <w:marTop w:val="0"/>
                  <w:marBottom w:val="0"/>
                  <w:divBdr>
                    <w:top w:val="none" w:sz="0" w:space="0" w:color="auto"/>
                    <w:left w:val="none" w:sz="0" w:space="0" w:color="auto"/>
                    <w:bottom w:val="none" w:sz="0" w:space="0" w:color="auto"/>
                    <w:right w:val="none" w:sz="0" w:space="0" w:color="auto"/>
                  </w:divBdr>
                  <w:divsChild>
                    <w:div w:id="1524633461">
                      <w:marLeft w:val="0"/>
                      <w:marRight w:val="0"/>
                      <w:marTop w:val="0"/>
                      <w:marBottom w:val="300"/>
                      <w:divBdr>
                        <w:top w:val="none" w:sz="0" w:space="0" w:color="auto"/>
                        <w:left w:val="none" w:sz="0" w:space="0" w:color="auto"/>
                        <w:bottom w:val="none" w:sz="0" w:space="0" w:color="auto"/>
                        <w:right w:val="none" w:sz="0" w:space="0" w:color="auto"/>
                      </w:divBdr>
                      <w:divsChild>
                        <w:div w:id="1021590187">
                          <w:marLeft w:val="0"/>
                          <w:marRight w:val="0"/>
                          <w:marTop w:val="0"/>
                          <w:marBottom w:val="0"/>
                          <w:divBdr>
                            <w:top w:val="none" w:sz="0" w:space="0" w:color="auto"/>
                            <w:left w:val="none" w:sz="0" w:space="0" w:color="auto"/>
                            <w:bottom w:val="none" w:sz="0" w:space="0" w:color="auto"/>
                            <w:right w:val="none" w:sz="0" w:space="0" w:color="auto"/>
                          </w:divBdr>
                        </w:div>
                      </w:divsChild>
                    </w:div>
                    <w:div w:id="3336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74894">
          <w:marLeft w:val="0"/>
          <w:marRight w:val="0"/>
          <w:marTop w:val="0"/>
          <w:marBottom w:val="0"/>
          <w:divBdr>
            <w:top w:val="single" w:sz="6" w:space="8" w:color="EEEEEE"/>
            <w:left w:val="none" w:sz="0" w:space="8" w:color="EEEEEE"/>
            <w:bottom w:val="none" w:sz="0" w:space="8" w:color="EEEEEE"/>
            <w:right w:val="none" w:sz="0" w:space="8" w:color="EEEEEE"/>
          </w:divBdr>
          <w:divsChild>
            <w:div w:id="1715502661">
              <w:marLeft w:val="0"/>
              <w:marRight w:val="0"/>
              <w:marTop w:val="0"/>
              <w:marBottom w:val="0"/>
              <w:divBdr>
                <w:top w:val="none" w:sz="0" w:space="0" w:color="auto"/>
                <w:left w:val="none" w:sz="0" w:space="0" w:color="auto"/>
                <w:bottom w:val="none" w:sz="0" w:space="0" w:color="auto"/>
                <w:right w:val="none" w:sz="0" w:space="0" w:color="auto"/>
              </w:divBdr>
              <w:divsChild>
                <w:div w:id="964845531">
                  <w:marLeft w:val="-225"/>
                  <w:marRight w:val="-225"/>
                  <w:marTop w:val="0"/>
                  <w:marBottom w:val="0"/>
                  <w:divBdr>
                    <w:top w:val="none" w:sz="0" w:space="0" w:color="auto"/>
                    <w:left w:val="none" w:sz="0" w:space="0" w:color="auto"/>
                    <w:bottom w:val="none" w:sz="0" w:space="0" w:color="auto"/>
                    <w:right w:val="none" w:sz="0" w:space="0" w:color="auto"/>
                  </w:divBdr>
                  <w:divsChild>
                    <w:div w:id="1697924025">
                      <w:marLeft w:val="0"/>
                      <w:marRight w:val="0"/>
                      <w:marTop w:val="0"/>
                      <w:marBottom w:val="0"/>
                      <w:divBdr>
                        <w:top w:val="none" w:sz="0" w:space="0" w:color="auto"/>
                        <w:left w:val="none" w:sz="0" w:space="0" w:color="auto"/>
                        <w:bottom w:val="none" w:sz="0" w:space="0" w:color="auto"/>
                        <w:right w:val="none" w:sz="0" w:space="0" w:color="auto"/>
                      </w:divBdr>
                      <w:divsChild>
                        <w:div w:id="1308507495">
                          <w:marLeft w:val="0"/>
                          <w:marRight w:val="450"/>
                          <w:marTop w:val="0"/>
                          <w:marBottom w:val="0"/>
                          <w:divBdr>
                            <w:top w:val="none" w:sz="0" w:space="0" w:color="auto"/>
                            <w:left w:val="none" w:sz="0" w:space="0" w:color="auto"/>
                            <w:bottom w:val="none" w:sz="0" w:space="0" w:color="auto"/>
                            <w:right w:val="none" w:sz="0" w:space="0" w:color="auto"/>
                          </w:divBdr>
                        </w:div>
                        <w:div w:id="856771239">
                          <w:marLeft w:val="0"/>
                          <w:marRight w:val="450"/>
                          <w:marTop w:val="0"/>
                          <w:marBottom w:val="0"/>
                          <w:divBdr>
                            <w:top w:val="none" w:sz="0" w:space="0" w:color="auto"/>
                            <w:left w:val="none" w:sz="0" w:space="0" w:color="auto"/>
                            <w:bottom w:val="none" w:sz="0" w:space="0" w:color="auto"/>
                            <w:right w:val="none" w:sz="0" w:space="0" w:color="auto"/>
                          </w:divBdr>
                        </w:div>
                        <w:div w:id="2040204668">
                          <w:marLeft w:val="0"/>
                          <w:marRight w:val="450"/>
                          <w:marTop w:val="0"/>
                          <w:marBottom w:val="0"/>
                          <w:divBdr>
                            <w:top w:val="none" w:sz="0" w:space="0" w:color="auto"/>
                            <w:left w:val="none" w:sz="0" w:space="0" w:color="auto"/>
                            <w:bottom w:val="none" w:sz="0" w:space="0" w:color="auto"/>
                            <w:right w:val="none" w:sz="0" w:space="0" w:color="auto"/>
                          </w:divBdr>
                        </w:div>
                        <w:div w:id="14863175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85472">
          <w:marLeft w:val="0"/>
          <w:marRight w:val="0"/>
          <w:marTop w:val="0"/>
          <w:marBottom w:val="0"/>
          <w:divBdr>
            <w:top w:val="none" w:sz="0" w:space="0" w:color="auto"/>
            <w:left w:val="none" w:sz="0" w:space="0" w:color="auto"/>
            <w:bottom w:val="none" w:sz="0" w:space="0" w:color="auto"/>
            <w:right w:val="none" w:sz="0" w:space="0" w:color="auto"/>
          </w:divBdr>
          <w:divsChild>
            <w:div w:id="144277170">
              <w:marLeft w:val="0"/>
              <w:marRight w:val="0"/>
              <w:marTop w:val="0"/>
              <w:marBottom w:val="0"/>
              <w:divBdr>
                <w:top w:val="none" w:sz="0" w:space="0" w:color="auto"/>
                <w:left w:val="none" w:sz="0" w:space="0" w:color="auto"/>
                <w:bottom w:val="none" w:sz="0" w:space="0" w:color="auto"/>
                <w:right w:val="none" w:sz="0" w:space="0" w:color="auto"/>
              </w:divBdr>
              <w:divsChild>
                <w:div w:id="461196345">
                  <w:marLeft w:val="0"/>
                  <w:marRight w:val="0"/>
                  <w:marTop w:val="0"/>
                  <w:marBottom w:val="0"/>
                  <w:divBdr>
                    <w:top w:val="none" w:sz="0" w:space="0" w:color="auto"/>
                    <w:left w:val="none" w:sz="0" w:space="0" w:color="auto"/>
                    <w:bottom w:val="none" w:sz="0" w:space="0" w:color="auto"/>
                    <w:right w:val="none" w:sz="0" w:space="0" w:color="auto"/>
                  </w:divBdr>
                </w:div>
                <w:div w:id="884174652">
                  <w:marLeft w:val="0"/>
                  <w:marRight w:val="0"/>
                  <w:marTop w:val="0"/>
                  <w:marBottom w:val="0"/>
                  <w:divBdr>
                    <w:top w:val="none" w:sz="0" w:space="0" w:color="auto"/>
                    <w:left w:val="none" w:sz="0" w:space="0" w:color="auto"/>
                    <w:bottom w:val="none" w:sz="0" w:space="0" w:color="auto"/>
                    <w:right w:val="none" w:sz="0" w:space="0" w:color="auto"/>
                  </w:divBdr>
                </w:div>
                <w:div w:id="763064935">
                  <w:marLeft w:val="0"/>
                  <w:marRight w:val="0"/>
                  <w:marTop w:val="0"/>
                  <w:marBottom w:val="0"/>
                  <w:divBdr>
                    <w:top w:val="none" w:sz="0" w:space="0" w:color="auto"/>
                    <w:left w:val="none" w:sz="0" w:space="0" w:color="auto"/>
                    <w:bottom w:val="none" w:sz="0" w:space="0" w:color="auto"/>
                    <w:right w:val="none" w:sz="0" w:space="0" w:color="auto"/>
                  </w:divBdr>
                </w:div>
                <w:div w:id="1644581536">
                  <w:marLeft w:val="0"/>
                  <w:marRight w:val="0"/>
                  <w:marTop w:val="0"/>
                  <w:marBottom w:val="0"/>
                  <w:divBdr>
                    <w:top w:val="none" w:sz="0" w:space="0" w:color="auto"/>
                    <w:left w:val="none" w:sz="0" w:space="0" w:color="auto"/>
                    <w:bottom w:val="none" w:sz="0" w:space="0" w:color="auto"/>
                    <w:right w:val="none" w:sz="0" w:space="0" w:color="auto"/>
                  </w:divBdr>
                </w:div>
                <w:div w:id="4018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262">
          <w:marLeft w:val="0"/>
          <w:marRight w:val="0"/>
          <w:marTop w:val="0"/>
          <w:marBottom w:val="0"/>
          <w:divBdr>
            <w:top w:val="none" w:sz="0" w:space="0" w:color="auto"/>
            <w:left w:val="none" w:sz="0" w:space="0" w:color="auto"/>
            <w:bottom w:val="none" w:sz="0" w:space="0" w:color="auto"/>
            <w:right w:val="none" w:sz="0" w:space="0" w:color="auto"/>
          </w:divBdr>
          <w:divsChild>
            <w:div w:id="770513224">
              <w:marLeft w:val="0"/>
              <w:marRight w:val="0"/>
              <w:marTop w:val="0"/>
              <w:marBottom w:val="0"/>
              <w:divBdr>
                <w:top w:val="none" w:sz="0" w:space="0" w:color="auto"/>
                <w:left w:val="none" w:sz="0" w:space="0" w:color="auto"/>
                <w:bottom w:val="none" w:sz="0" w:space="0" w:color="auto"/>
                <w:right w:val="none" w:sz="0" w:space="0" w:color="auto"/>
              </w:divBdr>
              <w:divsChild>
                <w:div w:id="1747340064">
                  <w:marLeft w:val="0"/>
                  <w:marRight w:val="0"/>
                  <w:marTop w:val="0"/>
                  <w:marBottom w:val="0"/>
                  <w:divBdr>
                    <w:top w:val="none" w:sz="0" w:space="0" w:color="auto"/>
                    <w:left w:val="none" w:sz="0" w:space="0" w:color="auto"/>
                    <w:bottom w:val="none" w:sz="0" w:space="0" w:color="auto"/>
                    <w:right w:val="none" w:sz="0" w:space="0" w:color="auto"/>
                  </w:divBdr>
                  <w:divsChild>
                    <w:div w:id="1602492901">
                      <w:marLeft w:val="0"/>
                      <w:marRight w:val="0"/>
                      <w:marTop w:val="0"/>
                      <w:marBottom w:val="0"/>
                      <w:divBdr>
                        <w:top w:val="none" w:sz="0" w:space="0" w:color="auto"/>
                        <w:left w:val="none" w:sz="0" w:space="0" w:color="auto"/>
                        <w:bottom w:val="none" w:sz="0" w:space="0" w:color="auto"/>
                        <w:right w:val="none" w:sz="0" w:space="0" w:color="auto"/>
                      </w:divBdr>
                      <w:divsChild>
                        <w:div w:id="1408768054">
                          <w:marLeft w:val="0"/>
                          <w:marRight w:val="0"/>
                          <w:marTop w:val="0"/>
                          <w:marBottom w:val="0"/>
                          <w:divBdr>
                            <w:top w:val="none" w:sz="0" w:space="0" w:color="auto"/>
                            <w:left w:val="none" w:sz="0" w:space="0" w:color="auto"/>
                            <w:bottom w:val="none" w:sz="0" w:space="0" w:color="auto"/>
                            <w:right w:val="none" w:sz="0" w:space="0" w:color="auto"/>
                          </w:divBdr>
                        </w:div>
                        <w:div w:id="14693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738629">
      <w:bodyDiv w:val="1"/>
      <w:marLeft w:val="0"/>
      <w:marRight w:val="0"/>
      <w:marTop w:val="0"/>
      <w:marBottom w:val="0"/>
      <w:divBdr>
        <w:top w:val="none" w:sz="0" w:space="0" w:color="auto"/>
        <w:left w:val="none" w:sz="0" w:space="0" w:color="auto"/>
        <w:bottom w:val="none" w:sz="0" w:space="0" w:color="auto"/>
        <w:right w:val="none" w:sz="0" w:space="0" w:color="auto"/>
      </w:divBdr>
    </w:div>
    <w:div w:id="1213034490">
      <w:bodyDiv w:val="1"/>
      <w:marLeft w:val="0"/>
      <w:marRight w:val="0"/>
      <w:marTop w:val="0"/>
      <w:marBottom w:val="0"/>
      <w:divBdr>
        <w:top w:val="none" w:sz="0" w:space="0" w:color="auto"/>
        <w:left w:val="none" w:sz="0" w:space="0" w:color="auto"/>
        <w:bottom w:val="none" w:sz="0" w:space="0" w:color="auto"/>
        <w:right w:val="none" w:sz="0" w:space="0" w:color="auto"/>
      </w:divBdr>
    </w:div>
    <w:div w:id="1458839032">
      <w:bodyDiv w:val="1"/>
      <w:marLeft w:val="0"/>
      <w:marRight w:val="0"/>
      <w:marTop w:val="0"/>
      <w:marBottom w:val="0"/>
      <w:divBdr>
        <w:top w:val="none" w:sz="0" w:space="0" w:color="auto"/>
        <w:left w:val="none" w:sz="0" w:space="0" w:color="auto"/>
        <w:bottom w:val="none" w:sz="0" w:space="0" w:color="auto"/>
        <w:right w:val="none" w:sz="0" w:space="0" w:color="auto"/>
      </w:divBdr>
    </w:div>
    <w:div w:id="1763990828">
      <w:bodyDiv w:val="1"/>
      <w:marLeft w:val="0"/>
      <w:marRight w:val="0"/>
      <w:marTop w:val="0"/>
      <w:marBottom w:val="0"/>
      <w:divBdr>
        <w:top w:val="none" w:sz="0" w:space="0" w:color="auto"/>
        <w:left w:val="none" w:sz="0" w:space="0" w:color="auto"/>
        <w:bottom w:val="none" w:sz="0" w:space="0" w:color="auto"/>
        <w:right w:val="none" w:sz="0" w:space="0" w:color="auto"/>
      </w:divBdr>
    </w:div>
    <w:div w:id="2009285918">
      <w:bodyDiv w:val="1"/>
      <w:marLeft w:val="0"/>
      <w:marRight w:val="0"/>
      <w:marTop w:val="0"/>
      <w:marBottom w:val="0"/>
      <w:divBdr>
        <w:top w:val="none" w:sz="0" w:space="0" w:color="auto"/>
        <w:left w:val="none" w:sz="0" w:space="0" w:color="auto"/>
        <w:bottom w:val="none" w:sz="0" w:space="0" w:color="auto"/>
        <w:right w:val="none" w:sz="0" w:space="0" w:color="auto"/>
      </w:divBdr>
      <w:divsChild>
        <w:div w:id="1661232826">
          <w:marLeft w:val="0"/>
          <w:marRight w:val="0"/>
          <w:marTop w:val="0"/>
          <w:marBottom w:val="0"/>
          <w:divBdr>
            <w:top w:val="none" w:sz="0" w:space="0" w:color="auto"/>
            <w:left w:val="none" w:sz="0" w:space="0" w:color="auto"/>
            <w:bottom w:val="none" w:sz="0" w:space="0" w:color="auto"/>
            <w:right w:val="none" w:sz="0" w:space="0" w:color="auto"/>
          </w:divBdr>
        </w:div>
        <w:div w:id="144781044">
          <w:marLeft w:val="0"/>
          <w:marRight w:val="0"/>
          <w:marTop w:val="0"/>
          <w:marBottom w:val="0"/>
          <w:divBdr>
            <w:top w:val="none" w:sz="0" w:space="0" w:color="auto"/>
            <w:left w:val="none" w:sz="0" w:space="0" w:color="auto"/>
            <w:bottom w:val="none" w:sz="0" w:space="0" w:color="auto"/>
            <w:right w:val="none" w:sz="0" w:space="0" w:color="auto"/>
          </w:divBdr>
        </w:div>
        <w:div w:id="1492479099">
          <w:marLeft w:val="0"/>
          <w:marRight w:val="0"/>
          <w:marTop w:val="0"/>
          <w:marBottom w:val="0"/>
          <w:divBdr>
            <w:top w:val="none" w:sz="0" w:space="0" w:color="auto"/>
            <w:left w:val="none" w:sz="0" w:space="0" w:color="auto"/>
            <w:bottom w:val="none" w:sz="0" w:space="0" w:color="auto"/>
            <w:right w:val="none" w:sz="0" w:space="0" w:color="auto"/>
          </w:divBdr>
        </w:div>
        <w:div w:id="1340156570">
          <w:marLeft w:val="0"/>
          <w:marRight w:val="0"/>
          <w:marTop w:val="0"/>
          <w:marBottom w:val="0"/>
          <w:divBdr>
            <w:top w:val="none" w:sz="0" w:space="0" w:color="auto"/>
            <w:left w:val="none" w:sz="0" w:space="0" w:color="auto"/>
            <w:bottom w:val="none" w:sz="0" w:space="0" w:color="auto"/>
            <w:right w:val="none" w:sz="0" w:space="0" w:color="auto"/>
          </w:divBdr>
        </w:div>
        <w:div w:id="2006661142">
          <w:marLeft w:val="0"/>
          <w:marRight w:val="0"/>
          <w:marTop w:val="0"/>
          <w:marBottom w:val="0"/>
          <w:divBdr>
            <w:top w:val="none" w:sz="0" w:space="0" w:color="auto"/>
            <w:left w:val="none" w:sz="0" w:space="0" w:color="auto"/>
            <w:bottom w:val="none" w:sz="0" w:space="0" w:color="auto"/>
            <w:right w:val="none" w:sz="0" w:space="0" w:color="auto"/>
          </w:divBdr>
        </w:div>
        <w:div w:id="778648762">
          <w:marLeft w:val="0"/>
          <w:marRight w:val="0"/>
          <w:marTop w:val="0"/>
          <w:marBottom w:val="0"/>
          <w:divBdr>
            <w:top w:val="none" w:sz="0" w:space="0" w:color="auto"/>
            <w:left w:val="none" w:sz="0" w:space="0" w:color="auto"/>
            <w:bottom w:val="none" w:sz="0" w:space="0" w:color="auto"/>
            <w:right w:val="none" w:sz="0" w:space="0" w:color="auto"/>
          </w:divBdr>
        </w:div>
        <w:div w:id="871070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20</Pages>
  <Words>9952</Words>
  <Characters>56727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Пользователь Windows</cp:lastModifiedBy>
  <cp:revision>5</cp:revision>
  <dcterms:created xsi:type="dcterms:W3CDTF">2018-11-08T17:54:00Z</dcterms:created>
  <dcterms:modified xsi:type="dcterms:W3CDTF">2020-09-16T16:50:00Z</dcterms:modified>
</cp:coreProperties>
</file>